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C7" w:rsidRPr="00CD28AC" w:rsidRDefault="00075FC7" w:rsidP="00075FC7">
      <w:pPr>
        <w:jc w:val="center"/>
        <w:outlineLvl w:val="0"/>
        <w:rPr>
          <w:b/>
          <w:spacing w:val="62"/>
          <w:sz w:val="28"/>
          <w:szCs w:val="28"/>
        </w:rPr>
      </w:pPr>
      <w:bookmarkStart w:id="0" w:name="OLE_LINK1"/>
      <w:bookmarkStart w:id="1" w:name="OLE_LINK2"/>
      <w:r w:rsidRPr="00CD28AC">
        <w:rPr>
          <w:b/>
          <w:spacing w:val="62"/>
          <w:sz w:val="28"/>
          <w:szCs w:val="28"/>
        </w:rPr>
        <w:t>ДОГОВОР</w:t>
      </w:r>
      <w:r>
        <w:rPr>
          <w:b/>
          <w:spacing w:val="62"/>
          <w:sz w:val="28"/>
          <w:szCs w:val="28"/>
        </w:rPr>
        <w:t xml:space="preserve"> (ПОЛИС)</w:t>
      </w:r>
      <w:r w:rsidRPr="00CD28AC">
        <w:rPr>
          <w:b/>
          <w:spacing w:val="62"/>
          <w:sz w:val="28"/>
          <w:szCs w:val="28"/>
        </w:rPr>
        <w:t xml:space="preserve"> </w:t>
      </w:r>
    </w:p>
    <w:p w:rsidR="00075FC7" w:rsidRPr="00DD172D" w:rsidRDefault="00075FC7" w:rsidP="00075FC7">
      <w:pPr>
        <w:jc w:val="center"/>
        <w:outlineLvl w:val="0"/>
        <w:rPr>
          <w:rFonts w:ascii="Arial" w:hAnsi="Arial" w:cs="Arial"/>
          <w:b/>
          <w:spacing w:val="62"/>
          <w:sz w:val="24"/>
          <w:szCs w:val="24"/>
        </w:rPr>
      </w:pPr>
    </w:p>
    <w:p w:rsidR="00075FC7" w:rsidRDefault="00075FC7" w:rsidP="00075FC7">
      <w:pPr>
        <w:tabs>
          <w:tab w:val="left" w:pos="4820"/>
        </w:tabs>
        <w:jc w:val="center"/>
        <w:outlineLvl w:val="0"/>
        <w:rPr>
          <w:b/>
          <w:smallCaps/>
          <w:sz w:val="24"/>
          <w:szCs w:val="24"/>
        </w:rPr>
      </w:pPr>
      <w:r w:rsidRPr="00075FC7">
        <w:rPr>
          <w:b/>
          <w:smallCaps/>
          <w:sz w:val="24"/>
          <w:szCs w:val="24"/>
        </w:rPr>
        <w:t>комбинированного страхования риска ответственности за нарушение условий договора подряда и страхования финансовых рисков, возникающих вследствие неисполнения или ненадлежащего исполнения договора подряда, заключенного с использованием конкурентных способов заключения договоров</w:t>
      </w:r>
    </w:p>
    <w:p w:rsidR="00075FC7" w:rsidRPr="00566BD6" w:rsidRDefault="00075FC7" w:rsidP="00075FC7">
      <w:pPr>
        <w:jc w:val="center"/>
        <w:outlineLvl w:val="0"/>
        <w:rPr>
          <w:smallCaps/>
          <w:sz w:val="16"/>
          <w:szCs w:val="16"/>
        </w:rPr>
      </w:pPr>
    </w:p>
    <w:p w:rsidR="00075FC7" w:rsidRPr="00DD172D" w:rsidRDefault="00075FC7" w:rsidP="00075FC7">
      <w:pPr>
        <w:jc w:val="center"/>
        <w:outlineLvl w:val="0"/>
        <w:rPr>
          <w:b/>
          <w:bCs/>
          <w:sz w:val="24"/>
          <w:szCs w:val="24"/>
        </w:rPr>
      </w:pPr>
      <w:r w:rsidRPr="00DD172D">
        <w:rPr>
          <w:b/>
          <w:bCs/>
          <w:sz w:val="24"/>
          <w:szCs w:val="24"/>
        </w:rPr>
        <w:t xml:space="preserve">№ </w:t>
      </w:r>
      <w:r>
        <w:rPr>
          <w:b/>
          <w:bCs/>
          <w:sz w:val="24"/>
          <w:szCs w:val="24"/>
        </w:rPr>
        <w:t>433-</w:t>
      </w:r>
      <w:r w:rsidRPr="00DD172D">
        <w:rPr>
          <w:b/>
          <w:bCs/>
          <w:sz w:val="24"/>
          <w:szCs w:val="24"/>
        </w:rPr>
        <w:fldChar w:fldCharType="begin"/>
      </w:r>
      <w:r w:rsidRPr="00DD172D">
        <w:rPr>
          <w:b/>
          <w:bCs/>
          <w:sz w:val="24"/>
          <w:szCs w:val="24"/>
        </w:rPr>
        <w:instrText>MACROBUTTON NoMacro [проект]</w:instrText>
      </w:r>
      <w:r w:rsidRPr="00DD172D">
        <w:rPr>
          <w:b/>
          <w:bCs/>
          <w:sz w:val="24"/>
          <w:szCs w:val="24"/>
        </w:rPr>
        <w:fldChar w:fldCharType="end"/>
      </w:r>
    </w:p>
    <w:p w:rsidR="00075FC7" w:rsidRPr="008A6F17" w:rsidRDefault="00075FC7" w:rsidP="00075FC7">
      <w:pPr>
        <w:jc w:val="center"/>
        <w:outlineLvl w:val="0"/>
        <w:rPr>
          <w:rFonts w:ascii="Arial" w:hAnsi="Arial" w:cs="Arial"/>
          <w:b/>
          <w:spacing w:val="62"/>
          <w:sz w:val="22"/>
          <w:szCs w:val="22"/>
        </w:rPr>
      </w:pPr>
    </w:p>
    <w:p w:rsidR="00075FC7" w:rsidRPr="008A6F17" w:rsidRDefault="00075FC7" w:rsidP="00075FC7">
      <w:pPr>
        <w:jc w:val="center"/>
        <w:rPr>
          <w:color w:val="008000"/>
          <w:sz w:val="22"/>
          <w:szCs w:val="22"/>
        </w:rPr>
      </w:pPr>
    </w:p>
    <w:p w:rsidR="00075FC7" w:rsidRPr="00612D78" w:rsidRDefault="00075FC7" w:rsidP="00075FC7">
      <w:pPr>
        <w:jc w:val="center"/>
        <w:rPr>
          <w:rFonts w:ascii="Arial" w:hAnsi="Arial" w:cs="Arial"/>
          <w:b/>
          <w:sz w:val="18"/>
          <w:szCs w:val="18"/>
        </w:rPr>
      </w:pPr>
      <w:r w:rsidRPr="00612D78">
        <w:rPr>
          <w:b/>
          <w:sz w:val="18"/>
          <w:szCs w:val="18"/>
        </w:rPr>
        <w:t>«</w:t>
      </w:r>
      <w:r w:rsidRPr="00612D78">
        <w:rPr>
          <w:b/>
          <w:sz w:val="18"/>
          <w:szCs w:val="18"/>
        </w:rPr>
        <w:fldChar w:fldCharType="begin">
          <w:ffData>
            <w:name w:val=""/>
            <w:enabled/>
            <w:calcOnExit w:val="0"/>
            <w:textInput>
              <w:default w:val="00"/>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00</w:t>
      </w:r>
      <w:r w:rsidRPr="00612D78">
        <w:rPr>
          <w:b/>
          <w:sz w:val="18"/>
          <w:szCs w:val="18"/>
        </w:rPr>
        <w:fldChar w:fldCharType="end"/>
      </w:r>
      <w:r w:rsidRPr="00612D78">
        <w:rPr>
          <w:b/>
          <w:sz w:val="18"/>
          <w:szCs w:val="18"/>
        </w:rPr>
        <w:t xml:space="preserve">» </w:t>
      </w:r>
      <w:r w:rsidRPr="00612D78">
        <w:rPr>
          <w:b/>
          <w:sz w:val="18"/>
          <w:szCs w:val="18"/>
        </w:rPr>
        <w:fldChar w:fldCharType="begin">
          <w:ffData>
            <w:name w:val=""/>
            <w:enabled/>
            <w:calcOnExit w:val="0"/>
            <w:textInput>
              <w:default w:val="месяц"/>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месяц</w:t>
      </w:r>
      <w:r w:rsidRPr="00612D78">
        <w:rPr>
          <w:b/>
          <w:sz w:val="18"/>
          <w:szCs w:val="18"/>
        </w:rPr>
        <w:fldChar w:fldCharType="end"/>
      </w:r>
      <w:r w:rsidRPr="00612D78">
        <w:rPr>
          <w:b/>
          <w:sz w:val="18"/>
          <w:szCs w:val="18"/>
        </w:rPr>
        <w:t xml:space="preserve"> 20</w:t>
      </w:r>
      <w:r w:rsidRPr="00612D78">
        <w:rPr>
          <w:b/>
          <w:sz w:val="18"/>
          <w:szCs w:val="18"/>
        </w:rPr>
        <w:fldChar w:fldCharType="begin">
          <w:ffData>
            <w:name w:val=""/>
            <w:enabled/>
            <w:calcOnExit w:val="0"/>
            <w:textInput>
              <w:default w:val="год"/>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год</w:t>
      </w:r>
      <w:r w:rsidRPr="00612D78">
        <w:rPr>
          <w:b/>
          <w:sz w:val="18"/>
          <w:szCs w:val="18"/>
        </w:rPr>
        <w:fldChar w:fldCharType="end"/>
      </w:r>
      <w:r w:rsidRPr="00612D78">
        <w:rPr>
          <w:b/>
          <w:sz w:val="18"/>
          <w:szCs w:val="18"/>
        </w:rPr>
        <w:t xml:space="preserve"> </w:t>
      </w:r>
      <w:proofErr w:type="gramStart"/>
      <w:r w:rsidRPr="00612D78">
        <w:rPr>
          <w:b/>
          <w:sz w:val="18"/>
          <w:szCs w:val="18"/>
        </w:rPr>
        <w:t>г</w:t>
      </w:r>
      <w:proofErr w:type="gramEnd"/>
      <w:r w:rsidRPr="00612D78">
        <w:rPr>
          <w:b/>
          <w:sz w:val="18"/>
          <w:szCs w:val="18"/>
        </w:rPr>
        <w:t>.</w:t>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r>
      <w:r w:rsidRPr="00612D78">
        <w:rPr>
          <w:b/>
          <w:sz w:val="18"/>
          <w:szCs w:val="18"/>
        </w:rPr>
        <w:tab/>
        <w:t xml:space="preserve">г. </w:t>
      </w:r>
      <w:r w:rsidRPr="00612D78">
        <w:rPr>
          <w:b/>
          <w:sz w:val="18"/>
          <w:szCs w:val="18"/>
        </w:rPr>
        <w:fldChar w:fldCharType="begin">
          <w:ffData>
            <w:name w:val=""/>
            <w:enabled/>
            <w:calcOnExit w:val="0"/>
            <w:textInput>
              <w:default w:val="Город"/>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Город</w:t>
      </w:r>
      <w:r w:rsidRPr="00612D78">
        <w:rPr>
          <w:b/>
          <w:sz w:val="18"/>
          <w:szCs w:val="18"/>
        </w:rPr>
        <w:fldChar w:fldCharType="end"/>
      </w:r>
    </w:p>
    <w:p w:rsidR="00075FC7" w:rsidRPr="00612D78" w:rsidRDefault="00075FC7" w:rsidP="00075FC7">
      <w:pPr>
        <w:pStyle w:val="a3"/>
        <w:pBdr>
          <w:bottom w:val="single" w:sz="6" w:space="1" w:color="auto"/>
        </w:pBdr>
        <w:rPr>
          <w:color w:val="808080"/>
          <w:sz w:val="18"/>
          <w:szCs w:val="18"/>
        </w:rPr>
      </w:pPr>
    </w:p>
    <w:p w:rsidR="00075FC7" w:rsidRDefault="00075FC7" w:rsidP="00075FC7">
      <w:pPr>
        <w:jc w:val="both"/>
        <w:rPr>
          <w:sz w:val="18"/>
          <w:szCs w:val="18"/>
        </w:rPr>
      </w:pPr>
      <w:r w:rsidRPr="00612D78">
        <w:rPr>
          <w:sz w:val="18"/>
          <w:szCs w:val="18"/>
        </w:rPr>
        <w:t>Следующие объекты, условия и формы страхования составляют неотъемлемую часть настоящего Договора:</w:t>
      </w:r>
    </w:p>
    <w:p w:rsidR="00075FC7" w:rsidRPr="00814DD6" w:rsidRDefault="00075FC7" w:rsidP="00075FC7">
      <w:pPr>
        <w:jc w:val="both"/>
      </w:pPr>
    </w:p>
    <w:tbl>
      <w:tblPr>
        <w:tblW w:w="10368" w:type="dxa"/>
        <w:tblLook w:val="01E0"/>
      </w:tblPr>
      <w:tblGrid>
        <w:gridCol w:w="2802"/>
        <w:gridCol w:w="7566"/>
      </w:tblGrid>
      <w:tr w:rsidR="00075FC7" w:rsidRPr="00814DD6" w:rsidTr="007435B2">
        <w:tc>
          <w:tcPr>
            <w:tcW w:w="2802" w:type="dxa"/>
            <w:shd w:val="clear" w:color="auto" w:fill="auto"/>
          </w:tcPr>
          <w:p w:rsidR="00075FC7" w:rsidRPr="00A52F39" w:rsidRDefault="00075FC7" w:rsidP="007435B2">
            <w:pPr>
              <w:ind w:right="-108"/>
              <w:rPr>
                <w:sz w:val="18"/>
                <w:szCs w:val="18"/>
              </w:rPr>
            </w:pPr>
            <w:r w:rsidRPr="00A52F39">
              <w:rPr>
                <w:b/>
                <w:sz w:val="18"/>
                <w:szCs w:val="18"/>
              </w:rPr>
              <w:t>1. СТРАХОВАТЕЛЬ:</w:t>
            </w:r>
          </w:p>
        </w:tc>
        <w:tc>
          <w:tcPr>
            <w:tcW w:w="7566" w:type="dxa"/>
            <w:shd w:val="clear" w:color="auto" w:fill="auto"/>
          </w:tcPr>
          <w:p w:rsidR="00075FC7" w:rsidRPr="00A52F39" w:rsidRDefault="00075FC7" w:rsidP="007435B2">
            <w:pPr>
              <w:ind w:left="2835" w:hanging="2835"/>
              <w:rPr>
                <w:b/>
                <w:sz w:val="18"/>
                <w:szCs w:val="18"/>
              </w:rPr>
            </w:pPr>
            <w:r w:rsidRPr="00A52F39">
              <w:rPr>
                <w:sz w:val="18"/>
                <w:szCs w:val="18"/>
              </w:rPr>
              <w:t>1.1.</w:t>
            </w:r>
            <w:r w:rsidRPr="00A52F39">
              <w:rPr>
                <w:b/>
                <w:sz w:val="18"/>
                <w:szCs w:val="18"/>
              </w:rPr>
              <w:t xml:space="preserve"> </w:t>
            </w:r>
            <w:r w:rsidRPr="00A52F39">
              <w:rPr>
                <w:b/>
                <w:sz w:val="18"/>
                <w:szCs w:val="18"/>
              </w:rPr>
              <w:fldChar w:fldCharType="begin">
                <w:ffData>
                  <w:name w:val=""/>
                  <w:enabled/>
                  <w:calcOnExit w:val="0"/>
                  <w:textInput>
                    <w:default w:val="Наименование страхователя"/>
                  </w:textInput>
                </w:ffData>
              </w:fldChar>
            </w:r>
            <w:r w:rsidRPr="00A52F39">
              <w:rPr>
                <w:b/>
                <w:sz w:val="18"/>
                <w:szCs w:val="18"/>
              </w:rPr>
              <w:instrText xml:space="preserve"> FORMTEXT </w:instrText>
            </w:r>
            <w:r w:rsidRPr="00A52F39">
              <w:rPr>
                <w:b/>
                <w:sz w:val="18"/>
                <w:szCs w:val="18"/>
              </w:rPr>
            </w:r>
            <w:r w:rsidRPr="00A52F39">
              <w:rPr>
                <w:b/>
                <w:sz w:val="18"/>
                <w:szCs w:val="18"/>
              </w:rPr>
              <w:fldChar w:fldCharType="separate"/>
            </w:r>
            <w:r w:rsidRPr="00A52F39">
              <w:rPr>
                <w:b/>
                <w:noProof/>
                <w:sz w:val="18"/>
                <w:szCs w:val="18"/>
              </w:rPr>
              <w:t>Наименование страхователя</w:t>
            </w:r>
            <w:r w:rsidRPr="00A52F39">
              <w:rPr>
                <w:b/>
                <w:sz w:val="18"/>
                <w:szCs w:val="18"/>
              </w:rPr>
              <w:fldChar w:fldCharType="end"/>
            </w:r>
          </w:p>
          <w:p w:rsidR="00075FC7" w:rsidRPr="00A52F39" w:rsidRDefault="00075FC7" w:rsidP="007435B2">
            <w:pPr>
              <w:ind w:left="2835" w:hanging="2835"/>
              <w:rPr>
                <w:sz w:val="18"/>
                <w:szCs w:val="18"/>
              </w:rPr>
            </w:pPr>
            <w:r w:rsidRPr="00A52F39">
              <w:rPr>
                <w:sz w:val="18"/>
                <w:szCs w:val="18"/>
              </w:rPr>
              <w:fldChar w:fldCharType="begin">
                <w:ffData>
                  <w:name w:val=""/>
                  <w:enabled/>
                  <w:calcOnExit w:val="0"/>
                  <w:textInput>
                    <w:default w:val="Юридический адрес"/>
                  </w:textInput>
                </w:ffData>
              </w:fldChar>
            </w:r>
            <w:r w:rsidRPr="00A52F39">
              <w:rPr>
                <w:sz w:val="18"/>
                <w:szCs w:val="18"/>
              </w:rPr>
              <w:instrText xml:space="preserve"> FORMTEXT </w:instrText>
            </w:r>
            <w:r w:rsidRPr="00A52F39">
              <w:rPr>
                <w:sz w:val="18"/>
                <w:szCs w:val="18"/>
              </w:rPr>
            </w:r>
            <w:r w:rsidRPr="00A52F39">
              <w:rPr>
                <w:sz w:val="18"/>
                <w:szCs w:val="18"/>
              </w:rPr>
              <w:fldChar w:fldCharType="separate"/>
            </w:r>
            <w:r w:rsidRPr="00A52F39">
              <w:rPr>
                <w:noProof/>
                <w:sz w:val="18"/>
                <w:szCs w:val="18"/>
              </w:rPr>
              <w:t>Юридический адрес</w:t>
            </w:r>
            <w:r w:rsidRPr="00A52F39">
              <w:rPr>
                <w:sz w:val="18"/>
                <w:szCs w:val="18"/>
              </w:rPr>
              <w:fldChar w:fldCharType="end"/>
            </w:r>
          </w:p>
          <w:p w:rsidR="00075FC7" w:rsidRPr="00A52F39" w:rsidRDefault="00075FC7" w:rsidP="007435B2">
            <w:pPr>
              <w:ind w:left="2835" w:hanging="2835"/>
              <w:rPr>
                <w:sz w:val="18"/>
                <w:szCs w:val="18"/>
              </w:rPr>
            </w:pPr>
            <w:r w:rsidRPr="00A52F39">
              <w:rPr>
                <w:sz w:val="18"/>
                <w:szCs w:val="18"/>
              </w:rPr>
              <w:t xml:space="preserve">ИНН </w:t>
            </w:r>
            <w:r w:rsidRPr="00A52F39">
              <w:rPr>
                <w:sz w:val="18"/>
                <w:szCs w:val="18"/>
              </w:rPr>
              <w:fldChar w:fldCharType="begin">
                <w:ffData>
                  <w:name w:val=""/>
                  <w:enabled/>
                  <w:calcOnExit w:val="0"/>
                  <w:textInput>
                    <w:default w:val="ИНН"/>
                  </w:textInput>
                </w:ffData>
              </w:fldChar>
            </w:r>
            <w:r w:rsidRPr="00A52F39">
              <w:rPr>
                <w:sz w:val="18"/>
                <w:szCs w:val="18"/>
              </w:rPr>
              <w:instrText xml:space="preserve"> FORMTEXT </w:instrText>
            </w:r>
            <w:r w:rsidRPr="00A52F39">
              <w:rPr>
                <w:sz w:val="18"/>
                <w:szCs w:val="18"/>
              </w:rPr>
            </w:r>
            <w:r w:rsidRPr="00A52F39">
              <w:rPr>
                <w:sz w:val="18"/>
                <w:szCs w:val="18"/>
              </w:rPr>
              <w:fldChar w:fldCharType="separate"/>
            </w:r>
            <w:r w:rsidRPr="00A52F39">
              <w:rPr>
                <w:noProof/>
                <w:sz w:val="18"/>
                <w:szCs w:val="18"/>
              </w:rPr>
              <w:t>ИНН</w:t>
            </w:r>
            <w:r w:rsidRPr="00A52F39">
              <w:rPr>
                <w:sz w:val="18"/>
                <w:szCs w:val="18"/>
              </w:rPr>
              <w:fldChar w:fldCharType="end"/>
            </w:r>
          </w:p>
          <w:p w:rsidR="00075FC7" w:rsidRPr="00A52F39" w:rsidRDefault="00075FC7" w:rsidP="007435B2">
            <w:pPr>
              <w:ind w:left="2835" w:hanging="2835"/>
              <w:rPr>
                <w:sz w:val="18"/>
                <w:szCs w:val="18"/>
              </w:rPr>
            </w:pPr>
          </w:p>
        </w:tc>
      </w:tr>
      <w:tr w:rsidR="00075FC7" w:rsidRPr="00814DD6" w:rsidTr="007435B2">
        <w:tc>
          <w:tcPr>
            <w:tcW w:w="2802" w:type="dxa"/>
            <w:shd w:val="clear" w:color="auto" w:fill="auto"/>
          </w:tcPr>
          <w:p w:rsidR="00075FC7" w:rsidRPr="00A52F39" w:rsidRDefault="00075FC7" w:rsidP="007435B2">
            <w:pPr>
              <w:ind w:right="-108"/>
              <w:rPr>
                <w:sz w:val="18"/>
                <w:szCs w:val="18"/>
              </w:rPr>
            </w:pPr>
            <w:r w:rsidRPr="00A52F39">
              <w:rPr>
                <w:b/>
                <w:sz w:val="18"/>
                <w:szCs w:val="18"/>
              </w:rPr>
              <w:t>2. СТРАХОВЩИК:</w:t>
            </w:r>
          </w:p>
        </w:tc>
        <w:tc>
          <w:tcPr>
            <w:tcW w:w="7566" w:type="dxa"/>
            <w:shd w:val="clear" w:color="auto" w:fill="auto"/>
          </w:tcPr>
          <w:p w:rsidR="00075FC7" w:rsidRPr="00A52F39" w:rsidRDefault="00075FC7" w:rsidP="00075FC7">
            <w:pPr>
              <w:ind w:left="2835" w:hanging="2835"/>
              <w:jc w:val="both"/>
              <w:rPr>
                <w:b/>
                <w:sz w:val="18"/>
                <w:szCs w:val="18"/>
              </w:rPr>
            </w:pPr>
            <w:r w:rsidRPr="00A52F39">
              <w:rPr>
                <w:sz w:val="18"/>
                <w:szCs w:val="18"/>
              </w:rPr>
              <w:t xml:space="preserve">2.1. </w:t>
            </w:r>
            <w:r w:rsidRPr="006F360E">
              <w:rPr>
                <w:b/>
                <w:sz w:val="18"/>
                <w:szCs w:val="18"/>
              </w:rPr>
              <w:t>Страховое публичное акционерное общество «Ингосстрах</w:t>
            </w:r>
            <w:r w:rsidRPr="00A52F39">
              <w:rPr>
                <w:b/>
                <w:sz w:val="18"/>
                <w:szCs w:val="18"/>
              </w:rPr>
              <w:t>»</w:t>
            </w:r>
          </w:p>
          <w:p w:rsidR="00075FC7" w:rsidRPr="00A52F39" w:rsidRDefault="00075FC7" w:rsidP="00075FC7">
            <w:pPr>
              <w:jc w:val="both"/>
              <w:rPr>
                <w:sz w:val="18"/>
                <w:szCs w:val="18"/>
              </w:rPr>
            </w:pPr>
            <w:r w:rsidRPr="00A52F39">
              <w:rPr>
                <w:sz w:val="18"/>
                <w:szCs w:val="18"/>
              </w:rPr>
              <w:t>Россия, Москва, ул. Пятницкая, д.12, стр.2</w:t>
            </w:r>
          </w:p>
          <w:p w:rsidR="00075FC7" w:rsidRPr="00A52F39" w:rsidRDefault="00075FC7" w:rsidP="00075FC7">
            <w:pPr>
              <w:jc w:val="both"/>
              <w:rPr>
                <w:sz w:val="18"/>
                <w:szCs w:val="18"/>
              </w:rPr>
            </w:pPr>
          </w:p>
        </w:tc>
      </w:tr>
      <w:tr w:rsidR="00075FC7" w:rsidRPr="00814DD6" w:rsidTr="007435B2">
        <w:tc>
          <w:tcPr>
            <w:tcW w:w="2802" w:type="dxa"/>
            <w:shd w:val="clear" w:color="auto" w:fill="auto"/>
          </w:tcPr>
          <w:p w:rsidR="00075FC7" w:rsidRPr="00A52F39" w:rsidRDefault="00075FC7" w:rsidP="007435B2">
            <w:pPr>
              <w:ind w:right="-108"/>
              <w:rPr>
                <w:b/>
                <w:sz w:val="18"/>
                <w:szCs w:val="18"/>
              </w:rPr>
            </w:pPr>
            <w:r>
              <w:rPr>
                <w:b/>
                <w:sz w:val="18"/>
                <w:szCs w:val="18"/>
              </w:rPr>
              <w:t xml:space="preserve">3. </w:t>
            </w:r>
            <w:r w:rsidRPr="00075FC7">
              <w:rPr>
                <w:b/>
                <w:sz w:val="18"/>
                <w:szCs w:val="18"/>
              </w:rPr>
              <w:t>ВВОДНЫЕ ПОЛОЖЕНИЯ</w:t>
            </w:r>
          </w:p>
        </w:tc>
        <w:tc>
          <w:tcPr>
            <w:tcW w:w="7566" w:type="dxa"/>
            <w:shd w:val="clear" w:color="auto" w:fill="auto"/>
          </w:tcPr>
          <w:p w:rsidR="00075FC7" w:rsidRDefault="00075FC7" w:rsidP="00075FC7">
            <w:pPr>
              <w:jc w:val="both"/>
              <w:rPr>
                <w:sz w:val="18"/>
                <w:szCs w:val="18"/>
              </w:rPr>
            </w:pPr>
            <w:r>
              <w:rPr>
                <w:sz w:val="18"/>
                <w:szCs w:val="18"/>
              </w:rPr>
              <w:t xml:space="preserve">3.1. </w:t>
            </w:r>
            <w:r w:rsidRPr="00F85145">
              <w:rPr>
                <w:sz w:val="18"/>
                <w:szCs w:val="18"/>
              </w:rPr>
              <w:t>Настоящий Договор комбинированного страхования заключен в соответствии с «Правилами страхования гражданской ответственности за неисполнение или ненадлежащее исполнение обязательств по договору» (Приложение № 1 к настоящему Договору)</w:t>
            </w:r>
            <w:r w:rsidR="0057044B">
              <w:rPr>
                <w:sz w:val="18"/>
                <w:szCs w:val="18"/>
              </w:rPr>
              <w:t xml:space="preserve"> и</w:t>
            </w:r>
            <w:r w:rsidRPr="00F85145">
              <w:rPr>
                <w:sz w:val="18"/>
                <w:szCs w:val="18"/>
              </w:rPr>
              <w:t xml:space="preserve"> «Правилами страхования финансовых рисков» (Приложение № 2 к настоящему Договору)</w:t>
            </w:r>
            <w:r w:rsidR="0057044B">
              <w:rPr>
                <w:sz w:val="18"/>
                <w:szCs w:val="18"/>
              </w:rPr>
              <w:t>, далее совместно именуемые Правила страхования</w:t>
            </w:r>
            <w:r w:rsidRPr="00F85145">
              <w:rPr>
                <w:sz w:val="18"/>
                <w:szCs w:val="18"/>
              </w:rPr>
              <w:t>.</w:t>
            </w:r>
          </w:p>
          <w:p w:rsidR="00075FC7" w:rsidRDefault="00075FC7" w:rsidP="00075FC7">
            <w:pPr>
              <w:jc w:val="both"/>
              <w:rPr>
                <w:sz w:val="18"/>
                <w:szCs w:val="18"/>
              </w:rPr>
            </w:pPr>
            <w:r>
              <w:rPr>
                <w:sz w:val="18"/>
                <w:szCs w:val="18"/>
              </w:rPr>
              <w:t xml:space="preserve">3.2. </w:t>
            </w:r>
            <w:r w:rsidRPr="00F85145">
              <w:rPr>
                <w:sz w:val="18"/>
                <w:szCs w:val="18"/>
              </w:rPr>
              <w:t>В случае противоречий между условиями настоящего Договора и Правилами страхования условия настоящего Договора имеют преимущественное значение</w:t>
            </w:r>
            <w:r>
              <w:rPr>
                <w:sz w:val="18"/>
                <w:szCs w:val="18"/>
              </w:rPr>
              <w:t>.</w:t>
            </w:r>
          </w:p>
          <w:p w:rsidR="00075FC7" w:rsidRPr="00A52F39" w:rsidRDefault="00075FC7" w:rsidP="00075FC7">
            <w:pPr>
              <w:jc w:val="both"/>
              <w:rPr>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sz w:val="18"/>
                <w:szCs w:val="18"/>
              </w:rPr>
              <w:t xml:space="preserve">4. </w:t>
            </w:r>
            <w:r w:rsidRPr="00991D3C">
              <w:rPr>
                <w:b/>
                <w:sz w:val="18"/>
                <w:szCs w:val="18"/>
              </w:rPr>
              <w:t>ТЕРМИНЫ, ПОНЯТИЯ И ОПРЕДЕЛЕНИЯ</w:t>
            </w:r>
          </w:p>
        </w:tc>
        <w:tc>
          <w:tcPr>
            <w:tcW w:w="7566" w:type="dxa"/>
            <w:shd w:val="clear" w:color="auto" w:fill="auto"/>
          </w:tcPr>
          <w:p w:rsidR="00075FC7" w:rsidRPr="00A17BBD" w:rsidRDefault="00991D3C" w:rsidP="00075FC7">
            <w:pPr>
              <w:jc w:val="both"/>
              <w:rPr>
                <w:sz w:val="18"/>
                <w:szCs w:val="18"/>
              </w:rPr>
            </w:pPr>
            <w:r w:rsidRPr="00A17BBD">
              <w:rPr>
                <w:sz w:val="18"/>
                <w:szCs w:val="18"/>
              </w:rPr>
              <w:t xml:space="preserve">4.1. </w:t>
            </w:r>
            <w:r w:rsidR="00075FC7" w:rsidRPr="00A17BBD">
              <w:rPr>
                <w:sz w:val="18"/>
                <w:szCs w:val="18"/>
              </w:rPr>
              <w:t xml:space="preserve">Для целей настоящего </w:t>
            </w:r>
            <w:proofErr w:type="gramStart"/>
            <w:r w:rsidR="00075FC7" w:rsidRPr="00A17BBD">
              <w:rPr>
                <w:sz w:val="18"/>
                <w:szCs w:val="18"/>
              </w:rPr>
              <w:t>Договора</w:t>
            </w:r>
            <w:proofErr w:type="gramEnd"/>
            <w:r w:rsidR="00075FC7" w:rsidRPr="00A17BBD">
              <w:rPr>
                <w:sz w:val="18"/>
                <w:szCs w:val="18"/>
              </w:rPr>
              <w:t xml:space="preserve"> перечисленные ниже термины, понятия и определения, будут иметь следующее значение:</w:t>
            </w:r>
          </w:p>
          <w:p w:rsidR="00075FC7" w:rsidRPr="00A17BBD" w:rsidRDefault="00075FC7" w:rsidP="00075FC7">
            <w:pPr>
              <w:widowControl w:val="0"/>
              <w:jc w:val="both"/>
              <w:rPr>
                <w:sz w:val="18"/>
                <w:szCs w:val="18"/>
              </w:rPr>
            </w:pPr>
            <w:r w:rsidRPr="00A17BBD">
              <w:rPr>
                <w:b/>
                <w:sz w:val="18"/>
                <w:szCs w:val="18"/>
              </w:rPr>
              <w:t xml:space="preserve">Саморегулируемая организация </w:t>
            </w:r>
            <w:r w:rsidRPr="00A17BBD">
              <w:rPr>
                <w:sz w:val="18"/>
                <w:szCs w:val="18"/>
              </w:rPr>
              <w:t>–</w:t>
            </w:r>
            <w:r w:rsidRPr="00A17BBD">
              <w:rPr>
                <w:color w:val="000000"/>
                <w:sz w:val="18"/>
                <w:szCs w:val="18"/>
              </w:rPr>
              <w:t xml:space="preserve"> </w:t>
            </w:r>
            <w:r w:rsidR="00483BB3">
              <w:rPr>
                <w:b/>
                <w:sz w:val="18"/>
                <w:szCs w:val="18"/>
              </w:rPr>
              <w:fldChar w:fldCharType="begin">
                <w:ffData>
                  <w:name w:val=""/>
                  <w:enabled/>
                  <w:calcOnExit w:val="0"/>
                  <w:textInput>
                    <w:default w:val="наименование СРО"/>
                  </w:textInput>
                </w:ffData>
              </w:fldChar>
            </w:r>
            <w:r w:rsidR="00483BB3">
              <w:rPr>
                <w:b/>
                <w:sz w:val="18"/>
                <w:szCs w:val="18"/>
              </w:rPr>
              <w:instrText xml:space="preserve"> FORMTEXT </w:instrText>
            </w:r>
            <w:r w:rsidR="00483BB3">
              <w:rPr>
                <w:b/>
                <w:sz w:val="18"/>
                <w:szCs w:val="18"/>
              </w:rPr>
            </w:r>
            <w:r w:rsidR="00483BB3">
              <w:rPr>
                <w:b/>
                <w:sz w:val="18"/>
                <w:szCs w:val="18"/>
              </w:rPr>
              <w:fldChar w:fldCharType="separate"/>
            </w:r>
            <w:r w:rsidR="00483BB3">
              <w:rPr>
                <w:b/>
                <w:noProof/>
                <w:sz w:val="18"/>
                <w:szCs w:val="18"/>
              </w:rPr>
              <w:t>наименование СРО</w:t>
            </w:r>
            <w:r w:rsidR="00483BB3">
              <w:rPr>
                <w:b/>
                <w:sz w:val="18"/>
                <w:szCs w:val="18"/>
              </w:rPr>
              <w:fldChar w:fldCharType="end"/>
            </w:r>
            <w:r w:rsidRPr="00A17BBD">
              <w:rPr>
                <w:color w:val="000000"/>
                <w:sz w:val="18"/>
                <w:szCs w:val="18"/>
              </w:rPr>
              <w:t>, членом которой является Страхователь.</w:t>
            </w:r>
          </w:p>
          <w:p w:rsidR="00075FC7" w:rsidRPr="00A17BBD" w:rsidRDefault="00075FC7" w:rsidP="00075FC7">
            <w:pPr>
              <w:widowControl w:val="0"/>
              <w:jc w:val="both"/>
              <w:rPr>
                <w:sz w:val="18"/>
                <w:szCs w:val="18"/>
              </w:rPr>
            </w:pPr>
            <w:proofErr w:type="gramStart"/>
            <w:r w:rsidRPr="00A17BBD">
              <w:rPr>
                <w:b/>
                <w:sz w:val="18"/>
                <w:szCs w:val="18"/>
              </w:rPr>
              <w:t>Договор подряда, заключенный с использованием конкурентных способов заключения договоров</w:t>
            </w:r>
            <w:r w:rsidRPr="00A17BBD">
              <w:rPr>
                <w:sz w:val="18"/>
                <w:szCs w:val="18"/>
              </w:rPr>
              <w:t xml:space="preserve"> – договор </w:t>
            </w:r>
            <w:r w:rsidR="00931F22">
              <w:rPr>
                <w:sz w:val="18"/>
                <w:szCs w:val="18"/>
              </w:rPr>
              <w:t xml:space="preserve">строительного </w:t>
            </w:r>
            <w:r w:rsidRPr="00A17BBD">
              <w:rPr>
                <w:sz w:val="18"/>
                <w:szCs w:val="18"/>
              </w:rPr>
              <w:t xml:space="preserve">подряда, указанный в п. </w:t>
            </w:r>
            <w:r w:rsidR="0057044B" w:rsidRPr="00A17BBD">
              <w:rPr>
                <w:sz w:val="18"/>
                <w:szCs w:val="18"/>
              </w:rPr>
              <w:t>6</w:t>
            </w:r>
            <w:r w:rsidRPr="00A17BBD">
              <w:rPr>
                <w:sz w:val="18"/>
                <w:szCs w:val="18"/>
              </w:rPr>
              <w:t>.1. настоящего Договора, заключенный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w:t>
            </w:r>
            <w:proofErr w:type="gramEnd"/>
            <w:r w:rsidRPr="00A17BBD">
              <w:rPr>
                <w:sz w:val="18"/>
                <w:szCs w:val="18"/>
              </w:rPr>
              <w:t xml:space="preserve">, или в иных случаях по результатам торгов (конкурсов, аукционов), если законодательством Российской Федерации проведение торгов (конкурсов, аукционов) для заключения соответствующих договоров является обязательным (далее </w:t>
            </w:r>
            <w:r w:rsidRPr="00A17BBD">
              <w:rPr>
                <w:b/>
                <w:sz w:val="18"/>
                <w:szCs w:val="18"/>
              </w:rPr>
              <w:t>–</w:t>
            </w:r>
            <w:r w:rsidRPr="00A17BBD">
              <w:rPr>
                <w:sz w:val="18"/>
                <w:szCs w:val="18"/>
              </w:rPr>
              <w:t xml:space="preserve"> «Договор подряда»).</w:t>
            </w:r>
          </w:p>
          <w:p w:rsidR="00075FC7" w:rsidRPr="00A17BBD" w:rsidRDefault="00075FC7" w:rsidP="00075FC7">
            <w:pPr>
              <w:widowControl w:val="0"/>
              <w:jc w:val="both"/>
              <w:rPr>
                <w:sz w:val="18"/>
                <w:szCs w:val="18"/>
              </w:rPr>
            </w:pPr>
            <w:r w:rsidRPr="00A17BBD">
              <w:rPr>
                <w:b/>
                <w:sz w:val="18"/>
                <w:szCs w:val="18"/>
              </w:rPr>
              <w:t xml:space="preserve">Компенсационный фонд обеспечения договорных обязательств – </w:t>
            </w:r>
            <w:r w:rsidRPr="00A17BBD">
              <w:rPr>
                <w:sz w:val="18"/>
                <w:szCs w:val="18"/>
              </w:rPr>
              <w:t>сформированный Саморегулируемой организацией в случаях, установленных Гр</w:t>
            </w:r>
            <w:r w:rsidR="00991D3C" w:rsidRPr="00A17BBD">
              <w:rPr>
                <w:sz w:val="18"/>
                <w:szCs w:val="18"/>
              </w:rPr>
              <w:t>адостроительным кодеком Российской Федерации (далее - Гр</w:t>
            </w:r>
            <w:r w:rsidRPr="00A17BBD">
              <w:rPr>
                <w:sz w:val="18"/>
                <w:szCs w:val="18"/>
              </w:rPr>
              <w:t>К РФ</w:t>
            </w:r>
            <w:r w:rsidR="00991D3C" w:rsidRPr="00A17BBD">
              <w:rPr>
                <w:sz w:val="18"/>
                <w:szCs w:val="18"/>
              </w:rPr>
              <w:t>)</w:t>
            </w:r>
            <w:r w:rsidRPr="00A17BBD">
              <w:rPr>
                <w:sz w:val="18"/>
                <w:szCs w:val="18"/>
              </w:rPr>
              <w:t>, фонд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w:t>
            </w:r>
            <w:r w:rsidR="00931F22">
              <w:rPr>
                <w:sz w:val="18"/>
                <w:szCs w:val="18"/>
              </w:rPr>
              <w:t xml:space="preserve"> строительного</w:t>
            </w:r>
            <w:r w:rsidRPr="00A17BBD">
              <w:rPr>
                <w:sz w:val="18"/>
                <w:szCs w:val="18"/>
              </w:rPr>
              <w:t xml:space="preserve"> подряда, заключенным с использованием конкурентных способов заключения договоров.</w:t>
            </w:r>
          </w:p>
          <w:p w:rsidR="00075FC7" w:rsidRPr="00A17BBD" w:rsidRDefault="00075FC7" w:rsidP="00075FC7">
            <w:pPr>
              <w:widowControl w:val="0"/>
              <w:jc w:val="both"/>
              <w:rPr>
                <w:sz w:val="18"/>
                <w:szCs w:val="18"/>
              </w:rPr>
            </w:pPr>
            <w:r w:rsidRPr="00A17BBD">
              <w:rPr>
                <w:b/>
                <w:sz w:val="18"/>
                <w:szCs w:val="18"/>
              </w:rPr>
              <w:t>Взнос члена Саморегулируемой организации в компенсационный фонд обеспечения договорных обязательств</w:t>
            </w:r>
            <w:r w:rsidRPr="00A17BBD">
              <w:rPr>
                <w:sz w:val="18"/>
                <w:szCs w:val="18"/>
              </w:rPr>
              <w:t xml:space="preserve"> – денежные средства, которые член Саморегулируемой организации в соответствии с внутренними документами Саморегулируемой организации должен перечислить в Саморегулируемую организацию в целях формирования компенсационного фонда обеспечения договорных обязательств. </w:t>
            </w:r>
          </w:p>
          <w:p w:rsidR="00075FC7" w:rsidRPr="00A17BBD" w:rsidRDefault="00075FC7" w:rsidP="00075FC7">
            <w:pPr>
              <w:widowControl w:val="0"/>
              <w:jc w:val="both"/>
              <w:rPr>
                <w:sz w:val="18"/>
                <w:szCs w:val="18"/>
              </w:rPr>
            </w:pPr>
            <w:proofErr w:type="gramStart"/>
            <w:r w:rsidRPr="00A17BBD">
              <w:rPr>
                <w:b/>
                <w:sz w:val="18"/>
                <w:szCs w:val="18"/>
              </w:rPr>
              <w:t>Минимальный размер компенсационного фонда обеспечения договорных обязательств</w:t>
            </w:r>
            <w:r w:rsidRPr="00A17BBD">
              <w:rPr>
                <w:sz w:val="18"/>
                <w:szCs w:val="18"/>
              </w:rPr>
              <w:t xml:space="preserve"> – размер компенсационного фонда обеспечения договорных обязательств Саморегулируемой организации, рассчитанный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выплате из такого компенсационного фонда в результате наступления субсидиарной ответственности Саморегулируемой организации в случае неисполнения или ненадлежащего исполнения членом Саморегулируемой организации Договора подряда и </w:t>
            </w:r>
            <w:r w:rsidRPr="00A17BBD">
              <w:rPr>
                <w:sz w:val="18"/>
                <w:szCs w:val="18"/>
              </w:rPr>
              <w:lastRenderedPageBreak/>
              <w:t>установленного в</w:t>
            </w:r>
            <w:proofErr w:type="gramEnd"/>
            <w:r w:rsidRPr="00A17BBD">
              <w:rPr>
                <w:sz w:val="18"/>
                <w:szCs w:val="18"/>
              </w:rPr>
              <w:t xml:space="preserve"> </w:t>
            </w:r>
            <w:proofErr w:type="gramStart"/>
            <w:r w:rsidRPr="00A17BBD">
              <w:rPr>
                <w:sz w:val="18"/>
                <w:szCs w:val="18"/>
              </w:rPr>
              <w:t>соответствии</w:t>
            </w:r>
            <w:proofErr w:type="gramEnd"/>
            <w:r w:rsidRPr="00A17BBD">
              <w:rPr>
                <w:sz w:val="18"/>
                <w:szCs w:val="18"/>
              </w:rPr>
              <w:t xml:space="preserve"> с частями 11 и 13 статьи 55.16 ГрК РФ размера взноса в такой компенсационный фонд, принятого для каждого члена Саморегулируемой организации в зависимости от уровня его ответственности по соответствующим обязательствам.</w:t>
            </w:r>
          </w:p>
          <w:p w:rsidR="00075FC7" w:rsidRPr="00A17BBD" w:rsidRDefault="00075FC7" w:rsidP="00075FC7">
            <w:pPr>
              <w:widowControl w:val="0"/>
              <w:jc w:val="both"/>
              <w:rPr>
                <w:bCs/>
                <w:iCs/>
                <w:sz w:val="18"/>
                <w:szCs w:val="18"/>
              </w:rPr>
            </w:pPr>
            <w:r w:rsidRPr="00A17BBD">
              <w:rPr>
                <w:b/>
                <w:bCs/>
                <w:iCs/>
                <w:sz w:val="18"/>
                <w:szCs w:val="18"/>
              </w:rPr>
              <w:t xml:space="preserve">Размер </w:t>
            </w:r>
            <w:r w:rsidRPr="00A17BBD">
              <w:rPr>
                <w:b/>
                <w:sz w:val="18"/>
                <w:szCs w:val="18"/>
              </w:rPr>
              <w:t>компенсационной</w:t>
            </w:r>
            <w:r w:rsidRPr="00A17BBD">
              <w:rPr>
                <w:b/>
                <w:bCs/>
                <w:iCs/>
                <w:sz w:val="18"/>
                <w:szCs w:val="18"/>
              </w:rPr>
              <w:t xml:space="preserve"> выплаты из компенсационного фонда обеспечения договорных обязательств </w:t>
            </w:r>
            <w:r w:rsidRPr="00A17BBD">
              <w:rPr>
                <w:bCs/>
                <w:iCs/>
                <w:sz w:val="18"/>
                <w:szCs w:val="18"/>
              </w:rPr>
              <w:t>– размер выплаты из компенсационного фонда обеспечения договорных обязательств, выплачиваемый Саморегулируемой организацией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а также неустойки (штрафа) по такому Договору подряда.</w:t>
            </w:r>
          </w:p>
          <w:p w:rsidR="00075FC7" w:rsidRPr="00A17BBD" w:rsidRDefault="00075FC7" w:rsidP="00075FC7">
            <w:pPr>
              <w:widowControl w:val="0"/>
              <w:jc w:val="both"/>
              <w:rPr>
                <w:bCs/>
                <w:iCs/>
                <w:sz w:val="18"/>
                <w:szCs w:val="18"/>
              </w:rPr>
            </w:pPr>
            <w:proofErr w:type="gramStart"/>
            <w:r w:rsidRPr="00A17BBD">
              <w:rPr>
                <w:bCs/>
                <w:iCs/>
                <w:sz w:val="18"/>
                <w:szCs w:val="18"/>
              </w:rPr>
              <w:t xml:space="preserve">Размер компенсационной выплаты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w:t>
            </w:r>
            <w:r w:rsidR="00B33F95" w:rsidRPr="00A17BBD">
              <w:rPr>
                <w:sz w:val="18"/>
                <w:szCs w:val="18"/>
              </w:rPr>
              <w:t xml:space="preserve">ГрК РФ </w:t>
            </w:r>
            <w:r w:rsidRPr="00A17BBD">
              <w:rPr>
                <w:bCs/>
                <w:iCs/>
                <w:sz w:val="18"/>
                <w:szCs w:val="18"/>
              </w:rPr>
              <w:t>размера взноса в такой компенсационный фонд, принятого для каждого</w:t>
            </w:r>
            <w:proofErr w:type="gramEnd"/>
            <w:r w:rsidRPr="00A17BBD">
              <w:rPr>
                <w:bCs/>
                <w:iCs/>
                <w:sz w:val="18"/>
                <w:szCs w:val="18"/>
              </w:rPr>
              <w:t xml:space="preserve"> члена Саморегулируемой организации в зависимости от уровня его ответственности по соответствующим обязательствам.</w:t>
            </w:r>
          </w:p>
          <w:p w:rsidR="00075FC7" w:rsidRPr="00A17BBD" w:rsidRDefault="00075FC7" w:rsidP="00075FC7">
            <w:pPr>
              <w:widowControl w:val="0"/>
              <w:jc w:val="both"/>
              <w:rPr>
                <w:sz w:val="18"/>
                <w:szCs w:val="18"/>
              </w:rPr>
            </w:pPr>
            <w:proofErr w:type="gramStart"/>
            <w:r w:rsidRPr="00A17BBD">
              <w:rPr>
                <w:b/>
                <w:sz w:val="18"/>
                <w:szCs w:val="18"/>
              </w:rPr>
              <w:t xml:space="preserve">Дополнительные взносы в компенсационный фонд обеспечения договорных обязательств </w:t>
            </w:r>
            <w:r w:rsidRPr="00A17BBD">
              <w:rPr>
                <w:sz w:val="18"/>
                <w:szCs w:val="18"/>
              </w:rPr>
              <w:t xml:space="preserve">– денежные средства, которые </w:t>
            </w:r>
            <w:r w:rsidR="00483BB3">
              <w:rPr>
                <w:sz w:val="18"/>
                <w:szCs w:val="18"/>
              </w:rPr>
              <w:t>Страхователь</w:t>
            </w:r>
            <w:r w:rsidRPr="00A17BBD">
              <w:rPr>
                <w:sz w:val="18"/>
                <w:szCs w:val="18"/>
              </w:rPr>
              <w:t>, а также иные члены Саморегулируемой организации, внесшие взносы в такой компенсационный фонд, должны внести, в соответствии с частью 8 статьи 55.16 ГрК РФ в компенсационный фонд обеспечения договорных обязательств в случае, когда из средств, указанного фонда, была произведена выплата в соответствии со статьей 60.1 ГрК РФ.</w:t>
            </w:r>
            <w:proofErr w:type="gramEnd"/>
          </w:p>
          <w:p w:rsidR="00075FC7" w:rsidRPr="00A17BBD" w:rsidRDefault="00075FC7" w:rsidP="00075FC7">
            <w:pPr>
              <w:widowControl w:val="0"/>
              <w:jc w:val="both"/>
              <w:rPr>
                <w:sz w:val="18"/>
                <w:szCs w:val="18"/>
              </w:rPr>
            </w:pPr>
            <w:proofErr w:type="gramStart"/>
            <w:r w:rsidRPr="00A17BBD">
              <w:rPr>
                <w:b/>
                <w:bCs/>
                <w:sz w:val="18"/>
                <w:szCs w:val="18"/>
              </w:rPr>
              <w:t xml:space="preserve">Действие </w:t>
            </w:r>
            <w:r w:rsidRPr="00A17BBD">
              <w:rPr>
                <w:b/>
                <w:sz w:val="18"/>
                <w:szCs w:val="18"/>
              </w:rPr>
              <w:t>непреодолимой</w:t>
            </w:r>
            <w:r w:rsidRPr="00A17BBD">
              <w:rPr>
                <w:b/>
                <w:bCs/>
                <w:sz w:val="18"/>
                <w:szCs w:val="18"/>
              </w:rPr>
              <w:t xml:space="preserve"> силы</w:t>
            </w:r>
            <w:r w:rsidRPr="00A17BBD">
              <w:rPr>
                <w:sz w:val="18"/>
                <w:szCs w:val="18"/>
              </w:rPr>
              <w:t xml:space="preserve"> – чрезвычайные и непредотвратимые при данных условиях обстоятельства, такие как: </w:t>
            </w:r>
            <w:r w:rsidRPr="00A17BBD">
              <w:rPr>
                <w:iCs/>
                <w:sz w:val="18"/>
                <w:szCs w:val="18"/>
              </w:rPr>
              <w:t>буря, вихрь, шквал, ураган, шторм, смерч, наводнение, затопление, в т.ч. из-за атмосферных осадков, землетрясение, перемещение, оседание или просадка грунта, оползень, обвал, сель, снежная лавина, камнепад, град, действие морозов</w:t>
            </w:r>
            <w:r w:rsidRPr="00A17BBD">
              <w:rPr>
                <w:sz w:val="18"/>
                <w:szCs w:val="18"/>
              </w:rPr>
              <w:t xml:space="preserve"> или иные стихийные бедствия (иные чрезвычайные ситуации и явления, относящиеся к разряду катастроф).</w:t>
            </w:r>
            <w:proofErr w:type="gramEnd"/>
          </w:p>
          <w:p w:rsidR="00075FC7" w:rsidRPr="00A17BBD" w:rsidRDefault="00075FC7" w:rsidP="00991D3C">
            <w:pPr>
              <w:jc w:val="both"/>
              <w:rPr>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sz w:val="18"/>
                <w:szCs w:val="18"/>
              </w:rPr>
              <w:lastRenderedPageBreak/>
              <w:t xml:space="preserve">5. </w:t>
            </w:r>
            <w:r w:rsidRPr="00991D3C">
              <w:rPr>
                <w:b/>
                <w:sz w:val="18"/>
                <w:szCs w:val="18"/>
              </w:rPr>
              <w:t>ТЕРРИТОРИЯ СТРАХОВАНИЯ</w:t>
            </w:r>
          </w:p>
        </w:tc>
        <w:tc>
          <w:tcPr>
            <w:tcW w:w="7566" w:type="dxa"/>
            <w:shd w:val="clear" w:color="auto" w:fill="auto"/>
          </w:tcPr>
          <w:p w:rsidR="00075FC7" w:rsidRPr="00A52F39" w:rsidRDefault="00991D3C" w:rsidP="00075FC7">
            <w:pPr>
              <w:jc w:val="both"/>
              <w:rPr>
                <w:sz w:val="18"/>
                <w:szCs w:val="18"/>
              </w:rPr>
            </w:pPr>
            <w:r>
              <w:rPr>
                <w:color w:val="000000"/>
                <w:sz w:val="18"/>
                <w:szCs w:val="18"/>
              </w:rPr>
              <w:t xml:space="preserve">5.1. </w:t>
            </w:r>
            <w:r w:rsidRPr="00F85145">
              <w:rPr>
                <w:color w:val="000000"/>
                <w:sz w:val="18"/>
                <w:szCs w:val="18"/>
              </w:rPr>
              <w:t>Российская Федерация</w:t>
            </w:r>
          </w:p>
        </w:tc>
      </w:tr>
      <w:tr w:rsidR="00991D3C" w:rsidRPr="00814DD6" w:rsidTr="007435B2">
        <w:tc>
          <w:tcPr>
            <w:tcW w:w="2802" w:type="dxa"/>
            <w:shd w:val="clear" w:color="auto" w:fill="auto"/>
          </w:tcPr>
          <w:p w:rsidR="00991D3C" w:rsidRPr="00A52F39" w:rsidRDefault="00991D3C" w:rsidP="007435B2">
            <w:pPr>
              <w:ind w:right="-108"/>
              <w:rPr>
                <w:b/>
                <w:sz w:val="18"/>
                <w:szCs w:val="18"/>
              </w:rPr>
            </w:pPr>
          </w:p>
        </w:tc>
        <w:tc>
          <w:tcPr>
            <w:tcW w:w="7566" w:type="dxa"/>
            <w:shd w:val="clear" w:color="auto" w:fill="auto"/>
          </w:tcPr>
          <w:p w:rsidR="00991D3C" w:rsidRPr="00A52F39" w:rsidRDefault="00991D3C" w:rsidP="00075FC7">
            <w:pPr>
              <w:jc w:val="both"/>
              <w:rPr>
                <w:sz w:val="18"/>
                <w:szCs w:val="18"/>
              </w:rPr>
            </w:pPr>
          </w:p>
        </w:tc>
      </w:tr>
      <w:tr w:rsidR="00075FC7" w:rsidRPr="00814DD6" w:rsidTr="007435B2">
        <w:tc>
          <w:tcPr>
            <w:tcW w:w="10368" w:type="dxa"/>
            <w:gridSpan w:val="2"/>
            <w:shd w:val="clear" w:color="auto" w:fill="auto"/>
          </w:tcPr>
          <w:p w:rsidR="00075FC7" w:rsidRPr="00075FC7" w:rsidRDefault="00075FC7" w:rsidP="00075FC7">
            <w:pPr>
              <w:ind w:right="-108"/>
              <w:rPr>
                <w:b/>
                <w:sz w:val="18"/>
                <w:szCs w:val="18"/>
              </w:rPr>
            </w:pPr>
            <w:r w:rsidRPr="00075FC7">
              <w:rPr>
                <w:b/>
                <w:sz w:val="18"/>
                <w:szCs w:val="18"/>
              </w:rPr>
              <w:t>РАЗДЕЛ № 1. СТРАХОВАНИЕ РИСКА ОТВЕТСТВЕННОСТИ ЗА НЕИСПОЛНЕНИЕ ИЛИ НЕНАДЛЕЖАЩЕЕ ИСПОЛНЕНИЕ ДОГОВОРА ПОДРЯДА</w:t>
            </w:r>
          </w:p>
        </w:tc>
      </w:tr>
      <w:tr w:rsidR="00075FC7" w:rsidRPr="00814DD6" w:rsidTr="007435B2">
        <w:tc>
          <w:tcPr>
            <w:tcW w:w="10368" w:type="dxa"/>
            <w:gridSpan w:val="2"/>
            <w:shd w:val="clear" w:color="auto" w:fill="auto"/>
          </w:tcPr>
          <w:p w:rsidR="00075FC7" w:rsidRPr="00075FC7" w:rsidRDefault="00075FC7" w:rsidP="00075FC7">
            <w:pPr>
              <w:ind w:right="-108"/>
              <w:rPr>
                <w:b/>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sz w:val="18"/>
                <w:szCs w:val="18"/>
              </w:rPr>
              <w:t xml:space="preserve">6. </w:t>
            </w:r>
            <w:r w:rsidR="00075FC7" w:rsidRPr="00F85145">
              <w:rPr>
                <w:b/>
                <w:sz w:val="18"/>
                <w:szCs w:val="18"/>
              </w:rPr>
              <w:t>ВЫГОДОПРИОБРЕТАТЕЛЬ</w:t>
            </w:r>
          </w:p>
        </w:tc>
        <w:tc>
          <w:tcPr>
            <w:tcW w:w="7566" w:type="dxa"/>
            <w:shd w:val="clear" w:color="auto" w:fill="auto"/>
          </w:tcPr>
          <w:p w:rsidR="00075FC7" w:rsidRPr="00991D3C" w:rsidRDefault="00991D3C" w:rsidP="00075FC7">
            <w:pPr>
              <w:jc w:val="both"/>
              <w:rPr>
                <w:sz w:val="18"/>
                <w:szCs w:val="18"/>
              </w:rPr>
            </w:pPr>
            <w:r w:rsidRPr="00991D3C">
              <w:rPr>
                <w:sz w:val="18"/>
                <w:szCs w:val="18"/>
              </w:rPr>
              <w:t xml:space="preserve">6.1. </w:t>
            </w:r>
            <w:r w:rsidR="00075FC7" w:rsidRPr="00991D3C">
              <w:rPr>
                <w:sz w:val="18"/>
                <w:szCs w:val="18"/>
              </w:rPr>
              <w:t xml:space="preserve">Выгодоприобретатель - </w:t>
            </w:r>
            <w:r w:rsidR="0057044B">
              <w:rPr>
                <w:b/>
                <w:sz w:val="18"/>
                <w:szCs w:val="18"/>
              </w:rPr>
              <w:fldChar w:fldCharType="begin">
                <w:ffData>
                  <w:name w:val=""/>
                  <w:enabled/>
                  <w:calcOnExit w:val="0"/>
                  <w:textInput>
                    <w:default w:val="наименование заказчика"/>
                  </w:textInput>
                </w:ffData>
              </w:fldChar>
            </w:r>
            <w:r w:rsidR="0057044B">
              <w:rPr>
                <w:b/>
                <w:sz w:val="18"/>
                <w:szCs w:val="18"/>
              </w:rPr>
              <w:instrText xml:space="preserve"> FORMTEXT </w:instrText>
            </w:r>
            <w:r w:rsidR="0057044B">
              <w:rPr>
                <w:b/>
                <w:sz w:val="18"/>
                <w:szCs w:val="18"/>
              </w:rPr>
            </w:r>
            <w:r w:rsidR="0057044B">
              <w:rPr>
                <w:b/>
                <w:sz w:val="18"/>
                <w:szCs w:val="18"/>
              </w:rPr>
              <w:fldChar w:fldCharType="separate"/>
            </w:r>
            <w:r w:rsidR="0057044B">
              <w:rPr>
                <w:b/>
                <w:noProof/>
                <w:sz w:val="18"/>
                <w:szCs w:val="18"/>
              </w:rPr>
              <w:t>наименование заказчика</w:t>
            </w:r>
            <w:r w:rsidR="0057044B">
              <w:rPr>
                <w:b/>
                <w:sz w:val="18"/>
                <w:szCs w:val="18"/>
              </w:rPr>
              <w:fldChar w:fldCharType="end"/>
            </w:r>
            <w:r w:rsidR="00075FC7" w:rsidRPr="00991D3C">
              <w:rPr>
                <w:sz w:val="18"/>
                <w:szCs w:val="18"/>
              </w:rPr>
              <w:t xml:space="preserve">, лицо, перед которым Страхователь может нести ответственность за неисполнение или ненадлежащее исполнение Договора подряда № </w:t>
            </w:r>
            <w:r w:rsidR="00075FC7" w:rsidRPr="00991D3C">
              <w:rPr>
                <w:b/>
                <w:sz w:val="18"/>
                <w:szCs w:val="18"/>
              </w:rPr>
              <w:fldChar w:fldCharType="begin">
                <w:ffData>
                  <w:name w:val=""/>
                  <w:enabled/>
                  <w:calcOnExit w:val="0"/>
                  <w:textInput>
                    <w:default w:val="номер договора подряда"/>
                  </w:textInput>
                </w:ffData>
              </w:fldChar>
            </w:r>
            <w:r w:rsidR="00075FC7" w:rsidRPr="00991D3C">
              <w:rPr>
                <w:b/>
                <w:sz w:val="18"/>
                <w:szCs w:val="18"/>
              </w:rPr>
              <w:instrText xml:space="preserve"> FORMTEXT </w:instrText>
            </w:r>
            <w:r w:rsidR="00075FC7" w:rsidRPr="00991D3C">
              <w:rPr>
                <w:b/>
                <w:sz w:val="18"/>
                <w:szCs w:val="18"/>
              </w:rPr>
            </w:r>
            <w:r w:rsidR="00075FC7" w:rsidRPr="00991D3C">
              <w:rPr>
                <w:b/>
                <w:sz w:val="18"/>
                <w:szCs w:val="18"/>
              </w:rPr>
              <w:fldChar w:fldCharType="separate"/>
            </w:r>
            <w:r w:rsidR="00075FC7" w:rsidRPr="00991D3C">
              <w:rPr>
                <w:b/>
                <w:noProof/>
                <w:sz w:val="18"/>
                <w:szCs w:val="18"/>
              </w:rPr>
              <w:t>номер договора подряда</w:t>
            </w:r>
            <w:r w:rsidR="00075FC7" w:rsidRPr="00991D3C">
              <w:rPr>
                <w:b/>
                <w:sz w:val="18"/>
                <w:szCs w:val="18"/>
              </w:rPr>
              <w:fldChar w:fldCharType="end"/>
            </w:r>
            <w:r w:rsidR="00075FC7" w:rsidRPr="00991D3C">
              <w:rPr>
                <w:sz w:val="18"/>
                <w:szCs w:val="18"/>
              </w:rPr>
              <w:t xml:space="preserve"> от </w:t>
            </w:r>
            <w:r w:rsidR="00075FC7" w:rsidRPr="00991D3C">
              <w:rPr>
                <w:b/>
                <w:sz w:val="18"/>
                <w:szCs w:val="18"/>
              </w:rPr>
              <w:t>«</w:t>
            </w:r>
            <w:r w:rsidR="00075FC7" w:rsidRPr="00991D3C">
              <w:rPr>
                <w:b/>
                <w:sz w:val="18"/>
                <w:szCs w:val="18"/>
              </w:rPr>
              <w:fldChar w:fldCharType="begin">
                <w:ffData>
                  <w:name w:val=""/>
                  <w:enabled/>
                  <w:calcOnExit w:val="0"/>
                  <w:textInput>
                    <w:default w:val="00"/>
                  </w:textInput>
                </w:ffData>
              </w:fldChar>
            </w:r>
            <w:r w:rsidR="00075FC7" w:rsidRPr="00991D3C">
              <w:rPr>
                <w:b/>
                <w:sz w:val="18"/>
                <w:szCs w:val="18"/>
              </w:rPr>
              <w:instrText xml:space="preserve"> FORMTEXT </w:instrText>
            </w:r>
            <w:r w:rsidR="00075FC7" w:rsidRPr="00991D3C">
              <w:rPr>
                <w:b/>
                <w:sz w:val="18"/>
                <w:szCs w:val="18"/>
              </w:rPr>
            </w:r>
            <w:r w:rsidR="00075FC7" w:rsidRPr="00991D3C">
              <w:rPr>
                <w:b/>
                <w:sz w:val="18"/>
                <w:szCs w:val="18"/>
              </w:rPr>
              <w:fldChar w:fldCharType="separate"/>
            </w:r>
            <w:r w:rsidR="00075FC7" w:rsidRPr="00991D3C">
              <w:rPr>
                <w:b/>
                <w:noProof/>
                <w:sz w:val="18"/>
                <w:szCs w:val="18"/>
              </w:rPr>
              <w:t>00</w:t>
            </w:r>
            <w:r w:rsidR="00075FC7" w:rsidRPr="00991D3C">
              <w:rPr>
                <w:b/>
                <w:sz w:val="18"/>
                <w:szCs w:val="18"/>
              </w:rPr>
              <w:fldChar w:fldCharType="end"/>
            </w:r>
            <w:r w:rsidR="00075FC7" w:rsidRPr="00991D3C">
              <w:rPr>
                <w:b/>
                <w:sz w:val="18"/>
                <w:szCs w:val="18"/>
              </w:rPr>
              <w:t xml:space="preserve">» </w:t>
            </w:r>
            <w:r w:rsidR="00075FC7" w:rsidRPr="00991D3C">
              <w:rPr>
                <w:b/>
                <w:sz w:val="18"/>
                <w:szCs w:val="18"/>
              </w:rPr>
              <w:fldChar w:fldCharType="begin">
                <w:ffData>
                  <w:name w:val=""/>
                  <w:enabled/>
                  <w:calcOnExit w:val="0"/>
                  <w:textInput>
                    <w:default w:val="месяц"/>
                  </w:textInput>
                </w:ffData>
              </w:fldChar>
            </w:r>
            <w:r w:rsidR="00075FC7" w:rsidRPr="00991D3C">
              <w:rPr>
                <w:b/>
                <w:sz w:val="18"/>
                <w:szCs w:val="18"/>
              </w:rPr>
              <w:instrText xml:space="preserve"> FORMTEXT </w:instrText>
            </w:r>
            <w:r w:rsidR="00075FC7" w:rsidRPr="00991D3C">
              <w:rPr>
                <w:b/>
                <w:sz w:val="18"/>
                <w:szCs w:val="18"/>
              </w:rPr>
            </w:r>
            <w:r w:rsidR="00075FC7" w:rsidRPr="00991D3C">
              <w:rPr>
                <w:b/>
                <w:sz w:val="18"/>
                <w:szCs w:val="18"/>
              </w:rPr>
              <w:fldChar w:fldCharType="separate"/>
            </w:r>
            <w:r w:rsidR="00075FC7" w:rsidRPr="00991D3C">
              <w:rPr>
                <w:b/>
                <w:noProof/>
                <w:sz w:val="18"/>
                <w:szCs w:val="18"/>
              </w:rPr>
              <w:t>месяц</w:t>
            </w:r>
            <w:r w:rsidR="00075FC7" w:rsidRPr="00991D3C">
              <w:rPr>
                <w:b/>
                <w:sz w:val="18"/>
                <w:szCs w:val="18"/>
              </w:rPr>
              <w:fldChar w:fldCharType="end"/>
            </w:r>
            <w:r w:rsidR="00075FC7" w:rsidRPr="00991D3C">
              <w:rPr>
                <w:b/>
                <w:sz w:val="18"/>
                <w:szCs w:val="18"/>
              </w:rPr>
              <w:t xml:space="preserve"> 20</w:t>
            </w:r>
            <w:r w:rsidR="00075FC7" w:rsidRPr="00991D3C">
              <w:rPr>
                <w:b/>
                <w:sz w:val="18"/>
                <w:szCs w:val="18"/>
              </w:rPr>
              <w:fldChar w:fldCharType="begin">
                <w:ffData>
                  <w:name w:val=""/>
                  <w:enabled/>
                  <w:calcOnExit w:val="0"/>
                  <w:textInput>
                    <w:default w:val="год"/>
                  </w:textInput>
                </w:ffData>
              </w:fldChar>
            </w:r>
            <w:r w:rsidR="00075FC7" w:rsidRPr="00991D3C">
              <w:rPr>
                <w:b/>
                <w:sz w:val="18"/>
                <w:szCs w:val="18"/>
              </w:rPr>
              <w:instrText xml:space="preserve"> FORMTEXT </w:instrText>
            </w:r>
            <w:r w:rsidR="00075FC7" w:rsidRPr="00991D3C">
              <w:rPr>
                <w:b/>
                <w:sz w:val="18"/>
                <w:szCs w:val="18"/>
              </w:rPr>
            </w:r>
            <w:r w:rsidR="00075FC7" w:rsidRPr="00991D3C">
              <w:rPr>
                <w:b/>
                <w:sz w:val="18"/>
                <w:szCs w:val="18"/>
              </w:rPr>
              <w:fldChar w:fldCharType="separate"/>
            </w:r>
            <w:r w:rsidR="00075FC7" w:rsidRPr="00991D3C">
              <w:rPr>
                <w:b/>
                <w:noProof/>
                <w:sz w:val="18"/>
                <w:szCs w:val="18"/>
              </w:rPr>
              <w:t>год</w:t>
            </w:r>
            <w:r w:rsidR="00075FC7" w:rsidRPr="00991D3C">
              <w:rPr>
                <w:b/>
                <w:sz w:val="18"/>
                <w:szCs w:val="18"/>
              </w:rPr>
              <w:fldChar w:fldCharType="end"/>
            </w:r>
            <w:r w:rsidR="00075FC7" w:rsidRPr="00991D3C">
              <w:rPr>
                <w:b/>
                <w:sz w:val="18"/>
                <w:szCs w:val="18"/>
              </w:rPr>
              <w:t xml:space="preserve"> </w:t>
            </w:r>
            <w:proofErr w:type="gramStart"/>
            <w:r w:rsidR="00075FC7" w:rsidRPr="00991D3C">
              <w:rPr>
                <w:b/>
                <w:sz w:val="18"/>
                <w:szCs w:val="18"/>
              </w:rPr>
              <w:t>г</w:t>
            </w:r>
            <w:proofErr w:type="gramEnd"/>
            <w:r w:rsidR="00075FC7" w:rsidRPr="00991D3C">
              <w:rPr>
                <w:b/>
                <w:sz w:val="18"/>
                <w:szCs w:val="18"/>
              </w:rPr>
              <w:t xml:space="preserve">. </w:t>
            </w:r>
            <w:r w:rsidR="00075FC7" w:rsidRPr="00991D3C">
              <w:rPr>
                <w:sz w:val="18"/>
                <w:szCs w:val="18"/>
              </w:rPr>
              <w:t>в отношении следующего объекта</w:t>
            </w:r>
            <w:r w:rsidR="0057044B">
              <w:rPr>
                <w:sz w:val="18"/>
                <w:szCs w:val="18"/>
              </w:rPr>
              <w:t xml:space="preserve"> / работ</w:t>
            </w:r>
            <w:r w:rsidR="00075FC7" w:rsidRPr="00991D3C">
              <w:rPr>
                <w:sz w:val="18"/>
                <w:szCs w:val="18"/>
              </w:rPr>
              <w:t xml:space="preserve"> </w:t>
            </w:r>
            <w:r w:rsidR="0057044B">
              <w:rPr>
                <w:b/>
                <w:sz w:val="18"/>
                <w:szCs w:val="18"/>
              </w:rPr>
              <w:fldChar w:fldCharType="begin">
                <w:ffData>
                  <w:name w:val=""/>
                  <w:enabled/>
                  <w:calcOnExit w:val="0"/>
                  <w:textInput>
                    <w:default w:val="название и адрес объекта / наименование работ"/>
                  </w:textInput>
                </w:ffData>
              </w:fldChar>
            </w:r>
            <w:r w:rsidR="0057044B">
              <w:rPr>
                <w:b/>
                <w:sz w:val="18"/>
                <w:szCs w:val="18"/>
              </w:rPr>
              <w:instrText xml:space="preserve"> FORMTEXT </w:instrText>
            </w:r>
            <w:r w:rsidR="0057044B">
              <w:rPr>
                <w:b/>
                <w:sz w:val="18"/>
                <w:szCs w:val="18"/>
              </w:rPr>
            </w:r>
            <w:r w:rsidR="0057044B">
              <w:rPr>
                <w:b/>
                <w:sz w:val="18"/>
                <w:szCs w:val="18"/>
              </w:rPr>
              <w:fldChar w:fldCharType="separate"/>
            </w:r>
            <w:r w:rsidR="0057044B">
              <w:rPr>
                <w:b/>
                <w:noProof/>
                <w:sz w:val="18"/>
                <w:szCs w:val="18"/>
              </w:rPr>
              <w:t>название и адрес объекта / наименование работ</w:t>
            </w:r>
            <w:r w:rsidR="0057044B">
              <w:rPr>
                <w:b/>
                <w:sz w:val="18"/>
                <w:szCs w:val="18"/>
              </w:rPr>
              <w:fldChar w:fldCharType="end"/>
            </w:r>
            <w:r w:rsidR="00075FC7" w:rsidRPr="00991D3C">
              <w:rPr>
                <w:sz w:val="18"/>
                <w:szCs w:val="18"/>
              </w:rPr>
              <w:t>.</w:t>
            </w:r>
          </w:p>
          <w:p w:rsidR="00991D3C" w:rsidRPr="00991D3C" w:rsidRDefault="00991D3C" w:rsidP="00075FC7">
            <w:pPr>
              <w:jc w:val="both"/>
              <w:rPr>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sz w:val="18"/>
                <w:szCs w:val="18"/>
              </w:rPr>
              <w:t xml:space="preserve">7. </w:t>
            </w:r>
            <w:r w:rsidR="00075FC7" w:rsidRPr="00075FC7">
              <w:rPr>
                <w:b/>
                <w:sz w:val="18"/>
                <w:szCs w:val="18"/>
              </w:rPr>
              <w:t>ПРЕДМЕТ ДОГОВОРА</w:t>
            </w:r>
          </w:p>
        </w:tc>
        <w:tc>
          <w:tcPr>
            <w:tcW w:w="7566" w:type="dxa"/>
            <w:shd w:val="clear" w:color="auto" w:fill="auto"/>
          </w:tcPr>
          <w:p w:rsidR="00075FC7" w:rsidRPr="00A17BBD" w:rsidRDefault="00991D3C" w:rsidP="00075FC7">
            <w:pPr>
              <w:jc w:val="both"/>
              <w:rPr>
                <w:sz w:val="18"/>
                <w:szCs w:val="18"/>
              </w:rPr>
            </w:pPr>
            <w:r w:rsidRPr="00A17BBD">
              <w:rPr>
                <w:sz w:val="18"/>
                <w:szCs w:val="18"/>
              </w:rPr>
              <w:t xml:space="preserve">7.1. </w:t>
            </w:r>
            <w:proofErr w:type="gramStart"/>
            <w:r w:rsidR="00075FC7" w:rsidRPr="00A17BBD">
              <w:rPr>
                <w:sz w:val="18"/>
                <w:szCs w:val="18"/>
              </w:rPr>
              <w:t xml:space="preserve">По Разделу №1 настоящего Договора Страховщик обязуется за обусловленную договором плату (страховую премию) при наступлении предусмотренного договором события (страхового случая) возместить реальный ущерб, причиненный Страхователем Выгодоприобретателю, в т.ч. возвратить Выгодоприобретателю аванс (часть аванса) вследствие неисполнения или ненадлежащего исполнения Страхователем своих обязательств по Договору подряда, в пределах страховой суммы, определенной в п. </w:t>
            </w:r>
            <w:r w:rsidR="00B33F95" w:rsidRPr="00A17BBD">
              <w:rPr>
                <w:sz w:val="18"/>
                <w:szCs w:val="18"/>
              </w:rPr>
              <w:t>10</w:t>
            </w:r>
            <w:r w:rsidR="00075FC7" w:rsidRPr="00A17BBD">
              <w:rPr>
                <w:sz w:val="18"/>
                <w:szCs w:val="18"/>
              </w:rPr>
              <w:t>.1. настоящего Договора.</w:t>
            </w:r>
            <w:proofErr w:type="gramEnd"/>
          </w:p>
          <w:p w:rsidR="00991D3C" w:rsidRPr="00A17BBD" w:rsidRDefault="00991D3C" w:rsidP="00075FC7">
            <w:pPr>
              <w:jc w:val="both"/>
              <w:rPr>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bCs/>
                <w:sz w:val="18"/>
                <w:szCs w:val="18"/>
              </w:rPr>
              <w:t xml:space="preserve">8. </w:t>
            </w:r>
            <w:r w:rsidR="00075FC7" w:rsidRPr="00F85145">
              <w:rPr>
                <w:b/>
                <w:bCs/>
                <w:sz w:val="18"/>
                <w:szCs w:val="18"/>
              </w:rPr>
              <w:t>ОБЪЕКТ СТРАХОВАНИЯ</w:t>
            </w:r>
          </w:p>
        </w:tc>
        <w:tc>
          <w:tcPr>
            <w:tcW w:w="7566" w:type="dxa"/>
            <w:shd w:val="clear" w:color="auto" w:fill="auto"/>
          </w:tcPr>
          <w:p w:rsidR="00075FC7" w:rsidRDefault="00991D3C" w:rsidP="00075FC7">
            <w:pPr>
              <w:jc w:val="both"/>
              <w:rPr>
                <w:sz w:val="18"/>
                <w:szCs w:val="18"/>
              </w:rPr>
            </w:pPr>
            <w:r>
              <w:rPr>
                <w:sz w:val="18"/>
                <w:szCs w:val="18"/>
              </w:rPr>
              <w:t xml:space="preserve">8.1. </w:t>
            </w:r>
            <w:r w:rsidR="00075FC7" w:rsidRPr="00991D3C">
              <w:rPr>
                <w:sz w:val="18"/>
                <w:szCs w:val="18"/>
              </w:rPr>
              <w:t>Объектом страхования являются имущественные интересы Страхователя, связанные с риском возникновения его ответственности за неисполнение или ненадлежащие исполнение Договора подряда в виде обязанности возместить возникший вследствие этого реальный ущерб Выгодоприобретателя, в т.ч. возвратить аванс (часть аванса) по такому Договору подряда.</w:t>
            </w:r>
          </w:p>
          <w:p w:rsidR="00991D3C" w:rsidRPr="00991D3C" w:rsidRDefault="00991D3C" w:rsidP="00075FC7">
            <w:pPr>
              <w:jc w:val="both"/>
              <w:rPr>
                <w:sz w:val="18"/>
                <w:szCs w:val="18"/>
              </w:rPr>
            </w:pPr>
          </w:p>
        </w:tc>
      </w:tr>
      <w:tr w:rsidR="00075FC7" w:rsidRPr="00814DD6" w:rsidTr="007435B2">
        <w:tc>
          <w:tcPr>
            <w:tcW w:w="2802" w:type="dxa"/>
            <w:shd w:val="clear" w:color="auto" w:fill="auto"/>
          </w:tcPr>
          <w:p w:rsidR="00075FC7" w:rsidRPr="00A52F39" w:rsidRDefault="00991D3C" w:rsidP="007435B2">
            <w:pPr>
              <w:ind w:right="-108"/>
              <w:rPr>
                <w:b/>
                <w:sz w:val="18"/>
                <w:szCs w:val="18"/>
              </w:rPr>
            </w:pPr>
            <w:r>
              <w:rPr>
                <w:b/>
                <w:bCs/>
                <w:sz w:val="18"/>
                <w:szCs w:val="18"/>
              </w:rPr>
              <w:t xml:space="preserve">9. </w:t>
            </w:r>
            <w:r w:rsidR="00075FC7" w:rsidRPr="00F85145">
              <w:rPr>
                <w:b/>
                <w:bCs/>
                <w:sz w:val="18"/>
                <w:szCs w:val="18"/>
              </w:rPr>
              <w:t>СТРАХОВОЙ РИСК. СТРАХОВОЙ СЛУЧАЙ. ИСКЛЮЧЕНИЯ.</w:t>
            </w:r>
          </w:p>
        </w:tc>
        <w:tc>
          <w:tcPr>
            <w:tcW w:w="7566" w:type="dxa"/>
            <w:shd w:val="clear" w:color="auto" w:fill="auto"/>
          </w:tcPr>
          <w:p w:rsidR="00075FC7" w:rsidRPr="00A17BBD" w:rsidRDefault="00991D3C" w:rsidP="00991D3C">
            <w:pPr>
              <w:jc w:val="both"/>
              <w:rPr>
                <w:sz w:val="18"/>
                <w:szCs w:val="18"/>
              </w:rPr>
            </w:pPr>
            <w:r w:rsidRPr="00A17BBD">
              <w:rPr>
                <w:sz w:val="18"/>
                <w:szCs w:val="18"/>
              </w:rPr>
              <w:t xml:space="preserve">9.1. </w:t>
            </w:r>
            <w:r w:rsidR="00075FC7" w:rsidRPr="00A17BBD">
              <w:rPr>
                <w:sz w:val="18"/>
                <w:szCs w:val="18"/>
              </w:rPr>
              <w:t xml:space="preserve">Страховым риском является риск возникновения ответственности Страхователя за неисполнение или ненадлежащее исполнение Договора подряда в виде обязанности возместить возникший вследствие этого реальный ущерб Выгодоприобретателя, в т.ч. возвратить аванс (часть аванса) по такому Договору подряда. </w:t>
            </w:r>
          </w:p>
          <w:p w:rsidR="00075FC7" w:rsidRPr="00A17BBD" w:rsidRDefault="00991D3C" w:rsidP="00991D3C">
            <w:pPr>
              <w:jc w:val="both"/>
              <w:rPr>
                <w:sz w:val="18"/>
                <w:szCs w:val="18"/>
              </w:rPr>
            </w:pPr>
            <w:r w:rsidRPr="00A17BBD">
              <w:rPr>
                <w:sz w:val="18"/>
                <w:szCs w:val="18"/>
              </w:rPr>
              <w:t xml:space="preserve">9.2. </w:t>
            </w:r>
            <w:proofErr w:type="gramStart"/>
            <w:r w:rsidR="00075FC7" w:rsidRPr="00A17BBD">
              <w:rPr>
                <w:sz w:val="18"/>
                <w:szCs w:val="18"/>
              </w:rPr>
              <w:t>Страховым случаем является возникновение в течение Периода страхования обязанности Страхователя возместить в порядке, установленном гражданским законодательством Российской Федерации реальный ущерб, причиненный Выгодоприобретателю по Договору подряда, в т.ч. возвратить Выгодоприобретателю аванс (часть аванса), полученный Страхователем от Выгодоприобретателя по Договору подряда, вследствие неисполнения или ненадлежащего исполнения Страхователем своих обязательств по такому Договору подряда</w:t>
            </w:r>
            <w:r w:rsidRPr="00A17BBD">
              <w:rPr>
                <w:sz w:val="18"/>
                <w:szCs w:val="18"/>
              </w:rPr>
              <w:t>.</w:t>
            </w:r>
            <w:proofErr w:type="gramEnd"/>
          </w:p>
          <w:p w:rsidR="00991D3C" w:rsidRPr="00A17BBD" w:rsidRDefault="00991D3C" w:rsidP="00991D3C">
            <w:pPr>
              <w:widowControl w:val="0"/>
              <w:ind w:right="6"/>
              <w:jc w:val="both"/>
              <w:rPr>
                <w:sz w:val="18"/>
                <w:szCs w:val="18"/>
              </w:rPr>
            </w:pPr>
            <w:r w:rsidRPr="00A17BBD">
              <w:rPr>
                <w:sz w:val="18"/>
                <w:szCs w:val="18"/>
              </w:rPr>
              <w:t>9.3. Событие является страховым случаем при одновременном соблюдении следующих условий:</w:t>
            </w:r>
          </w:p>
          <w:p w:rsidR="00991D3C" w:rsidRPr="00A17BBD" w:rsidRDefault="00991D3C" w:rsidP="00991D3C">
            <w:pPr>
              <w:jc w:val="both"/>
              <w:rPr>
                <w:sz w:val="18"/>
                <w:szCs w:val="18"/>
              </w:rPr>
            </w:pPr>
            <w:r w:rsidRPr="00A17BBD">
              <w:rPr>
                <w:sz w:val="18"/>
                <w:szCs w:val="18"/>
              </w:rPr>
              <w:lastRenderedPageBreak/>
              <w:t>- имевшее место событие не подпадает ни под одно из исключений из страхового покрытия;</w:t>
            </w:r>
          </w:p>
          <w:p w:rsidR="00991D3C" w:rsidRPr="00A17BBD" w:rsidRDefault="00991D3C" w:rsidP="00991D3C">
            <w:pPr>
              <w:jc w:val="both"/>
              <w:rPr>
                <w:sz w:val="18"/>
                <w:szCs w:val="18"/>
              </w:rPr>
            </w:pPr>
            <w:proofErr w:type="gramStart"/>
            <w:r w:rsidRPr="00A17BBD">
              <w:rPr>
                <w:sz w:val="18"/>
                <w:szCs w:val="18"/>
              </w:rPr>
              <w:t>- имеется причинно-следственная связь, подтвержденная соответствующими документами компетентных органов и организаций, между причинением Выгодоприобретателю реального ущерба и неисполнением/ненадлежащим исполнением Страхователем своих обязательств по Договору подряда;</w:t>
            </w:r>
            <w:proofErr w:type="gramEnd"/>
          </w:p>
          <w:p w:rsidR="00991D3C" w:rsidRPr="00A17BBD" w:rsidRDefault="00991D3C" w:rsidP="00991D3C">
            <w:pPr>
              <w:jc w:val="both"/>
              <w:rPr>
                <w:sz w:val="18"/>
                <w:szCs w:val="18"/>
              </w:rPr>
            </w:pPr>
            <w:r w:rsidRPr="00A17BBD">
              <w:rPr>
                <w:sz w:val="18"/>
                <w:szCs w:val="18"/>
              </w:rPr>
              <w:t>- причинение реального ущерба произошло на территории страхования и требование о его возмещении предъявлено Страхователю на территории страхования в течение сроков исковой давности, установленных законодательством Российской Федерации;</w:t>
            </w:r>
          </w:p>
          <w:p w:rsidR="00991D3C" w:rsidRPr="00A17BBD" w:rsidRDefault="00991D3C" w:rsidP="00991D3C">
            <w:pPr>
              <w:jc w:val="both"/>
              <w:rPr>
                <w:sz w:val="18"/>
                <w:szCs w:val="18"/>
              </w:rPr>
            </w:pPr>
            <w:r w:rsidRPr="00A17BBD">
              <w:rPr>
                <w:sz w:val="18"/>
                <w:szCs w:val="18"/>
              </w:rPr>
              <w:t>- неисполнение или ненадлежащее исполнение Страхователем Договора подряда было допущено в период членства его в Саморегулируемой организации;</w:t>
            </w:r>
          </w:p>
          <w:p w:rsidR="00991D3C" w:rsidRPr="00A17BBD" w:rsidRDefault="00991D3C" w:rsidP="00991D3C">
            <w:pPr>
              <w:jc w:val="both"/>
              <w:rPr>
                <w:sz w:val="18"/>
                <w:szCs w:val="18"/>
              </w:rPr>
            </w:pPr>
            <w:r w:rsidRPr="00A17BBD">
              <w:rPr>
                <w:sz w:val="18"/>
                <w:szCs w:val="18"/>
              </w:rPr>
              <w:t>- Договор подряда, в результате неисполнения или ненадлежащего исполнения работ по которому у Выгодоприобретателя возник реальный ущерб, был заключен Страхователем, являющимся на момент заключения такого Договора подряда членом Саморегулируемой организации;</w:t>
            </w:r>
          </w:p>
          <w:p w:rsidR="00991D3C" w:rsidRPr="00A17BBD" w:rsidRDefault="00991D3C" w:rsidP="00991D3C">
            <w:pPr>
              <w:jc w:val="both"/>
              <w:rPr>
                <w:sz w:val="18"/>
                <w:szCs w:val="18"/>
              </w:rPr>
            </w:pPr>
            <w:r w:rsidRPr="00A17BBD">
              <w:rPr>
                <w:sz w:val="18"/>
                <w:szCs w:val="18"/>
              </w:rPr>
              <w:t>- неисполнение или ненадлежащее исполнение Договора подряда имело место в течение срока действия Договора страхования;</w:t>
            </w:r>
          </w:p>
          <w:p w:rsidR="00991D3C" w:rsidRPr="00A17BBD" w:rsidRDefault="00991D3C" w:rsidP="00991D3C">
            <w:pPr>
              <w:jc w:val="both"/>
              <w:rPr>
                <w:sz w:val="18"/>
                <w:szCs w:val="18"/>
              </w:rPr>
            </w:pPr>
            <w:r w:rsidRPr="00A17BBD">
              <w:rPr>
                <w:sz w:val="18"/>
                <w:szCs w:val="18"/>
              </w:rPr>
              <w:t>- факт возникновения обязанности Страхователя возместить реальный ущерб, причиненный Выгодоприобретателю в результате неисполнения или ненадлежащего исполнения Страхователем Договора подряда, а также размер причиненного реального ущерба, установлены вступившим в законную силу решением суда.</w:t>
            </w:r>
          </w:p>
          <w:p w:rsidR="00991D3C" w:rsidRPr="00A17BBD" w:rsidRDefault="00991D3C" w:rsidP="00991D3C">
            <w:pPr>
              <w:jc w:val="both"/>
              <w:rPr>
                <w:sz w:val="18"/>
                <w:szCs w:val="18"/>
              </w:rPr>
            </w:pPr>
            <w:r w:rsidRPr="00A17BBD">
              <w:rPr>
                <w:sz w:val="18"/>
                <w:szCs w:val="18"/>
              </w:rPr>
              <w:t>9.4. Моментом наступления страхового случая является момент неисполнения или ненадлежащего исполнения Договора подряда. Если момент неисполнения или ненадлежащего исполнения Договора подряда не может быть установлен, моментом наступления страхового случая признается момент, когда такое неисполнение или ненадлежащее исполнение Договора подряда было обнаружено или момент сдачи Выгодоприобретателю результатов работ по Договору подряда либо его соответствующей части, если результаты работ сдается Выгодоприобретателю поэтапно.</w:t>
            </w:r>
          </w:p>
          <w:p w:rsidR="00991D3C" w:rsidRPr="00A17BBD" w:rsidRDefault="00991D3C" w:rsidP="00991D3C">
            <w:pPr>
              <w:pStyle w:val="11"/>
              <w:tabs>
                <w:tab w:val="left" w:pos="720"/>
              </w:tabs>
              <w:spacing w:line="240" w:lineRule="auto"/>
              <w:ind w:left="0" w:firstLine="0"/>
              <w:jc w:val="both"/>
              <w:rPr>
                <w:szCs w:val="18"/>
              </w:rPr>
            </w:pPr>
            <w:r w:rsidRPr="00A17BBD">
              <w:rPr>
                <w:szCs w:val="18"/>
              </w:rPr>
              <w:t xml:space="preserve">9.5. К исключениям из состава событий, на случай </w:t>
            </w:r>
            <w:proofErr w:type="gramStart"/>
            <w:r w:rsidRPr="00A17BBD">
              <w:rPr>
                <w:szCs w:val="18"/>
              </w:rPr>
              <w:t>наступления</w:t>
            </w:r>
            <w:proofErr w:type="gramEnd"/>
            <w:r w:rsidRPr="00A17BBD">
              <w:rPr>
                <w:szCs w:val="18"/>
              </w:rPr>
              <w:t xml:space="preserve"> которых производится страхование по Разделу № 1 Договора, относятся:</w:t>
            </w:r>
          </w:p>
          <w:p w:rsidR="00991D3C" w:rsidRPr="00A17BBD" w:rsidRDefault="00991D3C" w:rsidP="00991D3C">
            <w:pPr>
              <w:pStyle w:val="11"/>
              <w:tabs>
                <w:tab w:val="left" w:pos="-7230"/>
              </w:tabs>
              <w:ind w:left="0" w:firstLine="0"/>
              <w:jc w:val="both"/>
              <w:rPr>
                <w:szCs w:val="18"/>
              </w:rPr>
            </w:pPr>
            <w:r w:rsidRPr="00A17BBD">
              <w:rPr>
                <w:szCs w:val="18"/>
              </w:rPr>
              <w:t xml:space="preserve">9.5.1. неисполнение или ненадлежащее исполнение Страхователем Договора подряда, если его неисполнение или ненадлежащее исполнение вызвано неисполнением Выгодоприобретателем своих обязательств по такому договору (включая, </w:t>
            </w:r>
            <w:proofErr w:type="gramStart"/>
            <w:r w:rsidRPr="00A17BBD">
              <w:rPr>
                <w:szCs w:val="18"/>
              </w:rPr>
              <w:t>но</w:t>
            </w:r>
            <w:proofErr w:type="gramEnd"/>
            <w:r w:rsidRPr="00A17BBD">
              <w:rPr>
                <w:szCs w:val="18"/>
              </w:rPr>
              <w:t xml:space="preserve"> не ограничиваясь, задержкой передачи документов, необходимых для исполнения Страхователем Договора подряда, нарушения Выгодоприобретателем графика финансирования, нарушения заказчиком порядка приема выполненных работ по Договору подряда);</w:t>
            </w:r>
          </w:p>
          <w:p w:rsidR="00991D3C" w:rsidRPr="00A17BBD" w:rsidRDefault="00991D3C" w:rsidP="00991D3C">
            <w:pPr>
              <w:pStyle w:val="11"/>
              <w:tabs>
                <w:tab w:val="left" w:pos="-7230"/>
              </w:tabs>
              <w:ind w:left="0" w:firstLine="0"/>
              <w:jc w:val="both"/>
              <w:rPr>
                <w:szCs w:val="18"/>
              </w:rPr>
            </w:pPr>
            <w:proofErr w:type="gramStart"/>
            <w:r w:rsidRPr="00A17BBD">
              <w:rPr>
                <w:szCs w:val="18"/>
              </w:rPr>
              <w:t>9.5.2. неисполнение или ненадлежащее исполнение Страхователем Договора подряда, если его неисполнение или ненадлежащее исполнение вызвано событием, квалифицированным уполномоченными органами как террористический акт (статья 205 УК РФ) и/или диверсия (статья 281 УК РФ), а также иными противоправными действиями третьих лиц (в том числе, кражей, грабежом, разбоем, вымогательством, мошенническими действиями, умышленным уничтожением имущества и т.д.), в том числе и в</w:t>
            </w:r>
            <w:proofErr w:type="gramEnd"/>
            <w:r w:rsidRPr="00A17BBD">
              <w:rPr>
                <w:szCs w:val="18"/>
              </w:rPr>
              <w:t xml:space="preserve"> </w:t>
            </w:r>
            <w:proofErr w:type="gramStart"/>
            <w:r w:rsidRPr="00A17BBD">
              <w:rPr>
                <w:szCs w:val="18"/>
              </w:rPr>
              <w:t>случае</w:t>
            </w:r>
            <w:proofErr w:type="gramEnd"/>
            <w:r w:rsidRPr="00A17BBD">
              <w:rPr>
                <w:szCs w:val="18"/>
              </w:rPr>
              <w:t>, когда виновными в этих событиях и действиях признаны сотрудники Страхователя;</w:t>
            </w:r>
          </w:p>
          <w:p w:rsidR="00991D3C" w:rsidRPr="00A17BBD" w:rsidRDefault="00991D3C" w:rsidP="00991D3C">
            <w:pPr>
              <w:pStyle w:val="11"/>
              <w:tabs>
                <w:tab w:val="left" w:pos="-7230"/>
              </w:tabs>
              <w:ind w:left="0" w:firstLine="0"/>
              <w:jc w:val="both"/>
              <w:rPr>
                <w:szCs w:val="18"/>
              </w:rPr>
            </w:pPr>
            <w:r w:rsidRPr="00A17BBD">
              <w:rPr>
                <w:szCs w:val="18"/>
              </w:rPr>
              <w:t>9.5.3. неисполнение или ненадлежащее исполнение Страхователем Договора подряда, если его неисполнение или ненадлежащее исполнение произошло в результате преднамеренного или фиктивного банкротства Страхователя;</w:t>
            </w:r>
          </w:p>
          <w:p w:rsidR="00991D3C" w:rsidRPr="00A17BBD" w:rsidRDefault="00991D3C" w:rsidP="00991D3C">
            <w:pPr>
              <w:pStyle w:val="11"/>
              <w:tabs>
                <w:tab w:val="left" w:pos="-7230"/>
              </w:tabs>
              <w:ind w:left="0" w:firstLine="0"/>
              <w:jc w:val="both"/>
              <w:rPr>
                <w:szCs w:val="18"/>
              </w:rPr>
            </w:pPr>
            <w:proofErr w:type="gramStart"/>
            <w:r w:rsidRPr="00A17BBD">
              <w:rPr>
                <w:szCs w:val="18"/>
              </w:rPr>
              <w:t xml:space="preserve">9.5.4. неисполнение или ненадлежащее исполнение Страхователем Договора подряда, если его неисполнение или ненадлежащее исполнение возникло вследствие издания акта государственного органа, в результате введения новых законодательных и/или нормативных правовых актов, вступивших в силу после заключения Страхователем Договора подряда, и приведшего к невозможности исполнения Страхователем своих обязательств по Договору подряда полностью или частично; </w:t>
            </w:r>
            <w:proofErr w:type="gramEnd"/>
          </w:p>
          <w:p w:rsidR="00991D3C" w:rsidRPr="00A17BBD" w:rsidRDefault="00991D3C" w:rsidP="00991D3C">
            <w:pPr>
              <w:pStyle w:val="11"/>
              <w:tabs>
                <w:tab w:val="left" w:pos="-7230"/>
              </w:tabs>
              <w:ind w:left="0" w:firstLine="0"/>
              <w:jc w:val="both"/>
              <w:rPr>
                <w:szCs w:val="18"/>
              </w:rPr>
            </w:pPr>
            <w:r w:rsidRPr="00A17BBD">
              <w:rPr>
                <w:szCs w:val="18"/>
              </w:rPr>
              <w:t>9.5.5. неисполнение или ненадлежащее исполнение Страхователем Договора подряда, если его неисполнение или ненадлежащее исполнение возникло вследствие действий (бездействия) органов государственной власти и местного самоуправления;</w:t>
            </w:r>
          </w:p>
          <w:p w:rsidR="00991D3C" w:rsidRPr="00A17BBD" w:rsidRDefault="00991D3C" w:rsidP="00991D3C">
            <w:pPr>
              <w:pStyle w:val="11"/>
              <w:tabs>
                <w:tab w:val="left" w:pos="-7230"/>
              </w:tabs>
              <w:ind w:left="0" w:firstLine="0"/>
              <w:jc w:val="both"/>
              <w:rPr>
                <w:szCs w:val="18"/>
              </w:rPr>
            </w:pPr>
            <w:r w:rsidRPr="00A17BBD">
              <w:rPr>
                <w:szCs w:val="18"/>
              </w:rPr>
              <w:t>9.5.6. неисполнение или ненадлежащее исполнение Страхователем Договора подряда, если его неисполнение или ненадлежащее исполнение возникло вследствие действия непреодолимой силы.</w:t>
            </w:r>
          </w:p>
          <w:p w:rsidR="00991D3C" w:rsidRPr="00A17BBD" w:rsidRDefault="00991D3C" w:rsidP="00991D3C">
            <w:pPr>
              <w:pStyle w:val="11"/>
              <w:tabs>
                <w:tab w:val="left" w:pos="-7230"/>
              </w:tabs>
              <w:ind w:left="0" w:firstLine="0"/>
              <w:jc w:val="both"/>
              <w:rPr>
                <w:szCs w:val="18"/>
              </w:rPr>
            </w:pPr>
            <w:r w:rsidRPr="00A17BBD">
              <w:rPr>
                <w:szCs w:val="18"/>
              </w:rPr>
              <w:t>9.5.7. требование Страхователя о выплате страхового возмещения предъявлено Страховщику в отношении и в размере аванса, который он, признав свою ответственность, вернул Выгодоприобретателю по Разделу № 1 настоящего Договора;</w:t>
            </w:r>
          </w:p>
          <w:p w:rsidR="00991D3C" w:rsidRPr="00A17BBD" w:rsidRDefault="00991D3C" w:rsidP="00991D3C">
            <w:pPr>
              <w:pStyle w:val="11"/>
              <w:tabs>
                <w:tab w:val="left" w:pos="-7230"/>
              </w:tabs>
              <w:ind w:left="0" w:firstLine="0"/>
              <w:jc w:val="both"/>
              <w:rPr>
                <w:szCs w:val="18"/>
              </w:rPr>
            </w:pPr>
            <w:r w:rsidRPr="00A17BBD">
              <w:rPr>
                <w:szCs w:val="18"/>
              </w:rPr>
              <w:t>9.5.8. неисполнение или ненадлежащее исполнение Страхователем Договора подряда, если оно вызвано умышленными действиями Страхователя, направленными на неисполнение или ненадлежащее исполнения своих обязательств по Договору подряда.</w:t>
            </w:r>
          </w:p>
          <w:p w:rsidR="00991D3C" w:rsidRPr="00A17BBD" w:rsidRDefault="00991D3C" w:rsidP="00991D3C">
            <w:pPr>
              <w:pStyle w:val="11"/>
              <w:tabs>
                <w:tab w:val="left" w:pos="-7230"/>
              </w:tabs>
              <w:ind w:left="0" w:firstLine="0"/>
              <w:jc w:val="both"/>
              <w:rPr>
                <w:szCs w:val="18"/>
              </w:rPr>
            </w:pPr>
            <w:r w:rsidRPr="00A17BBD">
              <w:rPr>
                <w:szCs w:val="18"/>
              </w:rPr>
              <w:t xml:space="preserve">9.5.9. неисполнение или ненадлежащее исполнение Страхователем Договора подряда </w:t>
            </w:r>
            <w:r w:rsidRPr="00A17BBD">
              <w:rPr>
                <w:szCs w:val="18"/>
              </w:rPr>
              <w:lastRenderedPageBreak/>
              <w:t>вследствие неисполнения или ненадлежащего исполнения Договора (Договоров) подряда</w:t>
            </w:r>
            <w:r w:rsidR="00931F22">
              <w:rPr>
                <w:szCs w:val="18"/>
              </w:rPr>
              <w:t xml:space="preserve"> на подготовку проектной документации</w:t>
            </w:r>
            <w:r w:rsidRPr="00A17BBD">
              <w:rPr>
                <w:szCs w:val="18"/>
              </w:rPr>
              <w:t xml:space="preserve"> и/или Договора (Договоров) подряда на выполнение инженерных изысканий, заключенного (заключенных) с лицами иными, чем Страхователь, в отношении того же самого объекта, указанного в п.</w:t>
            </w:r>
            <w:r w:rsidR="00B33F95" w:rsidRPr="00A17BBD">
              <w:rPr>
                <w:szCs w:val="18"/>
              </w:rPr>
              <w:t>6</w:t>
            </w:r>
            <w:r w:rsidRPr="00A17BBD">
              <w:rPr>
                <w:szCs w:val="18"/>
              </w:rPr>
              <w:t>.1. настоящего Договора;</w:t>
            </w:r>
          </w:p>
          <w:p w:rsidR="00991D3C" w:rsidRPr="00A17BBD" w:rsidRDefault="00991D3C" w:rsidP="00991D3C">
            <w:pPr>
              <w:pStyle w:val="11"/>
              <w:tabs>
                <w:tab w:val="left" w:pos="-7230"/>
              </w:tabs>
              <w:ind w:left="0" w:firstLine="0"/>
              <w:jc w:val="both"/>
              <w:rPr>
                <w:szCs w:val="18"/>
              </w:rPr>
            </w:pPr>
            <w:r w:rsidRPr="00A17BBD">
              <w:rPr>
                <w:szCs w:val="18"/>
              </w:rPr>
              <w:t>9.5.10. неисполнение или ненадлежащее исполнение Страхователем Договора подряда явилось результатом обесценивания денежных средств, изменения рыночной конъюнктуры, инфляции и/или дефолта. Указанное в настоящем пункте признается таковым, если Страхователем не будет доказано обратное;</w:t>
            </w:r>
          </w:p>
          <w:p w:rsidR="00991D3C" w:rsidRPr="00A17BBD" w:rsidRDefault="00991D3C" w:rsidP="00991D3C">
            <w:pPr>
              <w:pStyle w:val="11"/>
              <w:tabs>
                <w:tab w:val="left" w:pos="-7230"/>
              </w:tabs>
              <w:ind w:left="0" w:firstLine="0"/>
              <w:jc w:val="both"/>
              <w:rPr>
                <w:szCs w:val="18"/>
              </w:rPr>
            </w:pPr>
            <w:r w:rsidRPr="00A17BBD">
              <w:rPr>
                <w:szCs w:val="18"/>
              </w:rPr>
              <w:t>9.5.11. неисполнение или ненадлежащее исполнение Страхователем Договора подряда, заключенного Страхователем, но для заключения и исполнения которого в соответствии со статьями 47, 48, 51, 52 ГрК РФ не нужно состоять ни в одном из видов саморегулируемых организаций;</w:t>
            </w:r>
          </w:p>
          <w:p w:rsidR="00991D3C" w:rsidRPr="00A17BBD" w:rsidRDefault="00991D3C" w:rsidP="00991D3C">
            <w:pPr>
              <w:pStyle w:val="11"/>
              <w:tabs>
                <w:tab w:val="left" w:pos="-7230"/>
              </w:tabs>
              <w:ind w:left="0" w:firstLine="0"/>
              <w:jc w:val="both"/>
              <w:rPr>
                <w:szCs w:val="18"/>
              </w:rPr>
            </w:pPr>
            <w:r w:rsidRPr="00A17BBD">
              <w:rPr>
                <w:szCs w:val="18"/>
              </w:rPr>
              <w:t>9.5.12. неисполнение или ненадлежащее исполнение Страхователем Договора подряда явилось следствием неисполнения или ненадлежащего исполнения своих обязательств перед Страхователем банковскими, кредитными, лизинговыми и иными финансовыми организациями;</w:t>
            </w:r>
          </w:p>
          <w:p w:rsidR="00991D3C" w:rsidRPr="00A17BBD" w:rsidRDefault="00991D3C" w:rsidP="00991D3C">
            <w:pPr>
              <w:pStyle w:val="11"/>
              <w:tabs>
                <w:tab w:val="left" w:pos="-7230"/>
              </w:tabs>
              <w:ind w:left="0" w:firstLine="0"/>
              <w:jc w:val="both"/>
              <w:rPr>
                <w:szCs w:val="18"/>
              </w:rPr>
            </w:pPr>
            <w:r w:rsidRPr="00A17BBD">
              <w:rPr>
                <w:szCs w:val="18"/>
              </w:rPr>
              <w:t xml:space="preserve">9.5.13. неисполнение или ненадлежащее исполнение Страхователем Договора подряда явилось результатом резкого значительного изменения курса Российского рубля по отношению к корзине валют SDR (Special Drawing Rights, – специальные права заимствования) на 10 </w:t>
            </w:r>
            <w:r w:rsidR="001D2204" w:rsidRPr="00A17BBD">
              <w:rPr>
                <w:szCs w:val="18"/>
              </w:rPr>
              <w:t xml:space="preserve">(десяти) </w:t>
            </w:r>
            <w:r w:rsidRPr="00A17BBD">
              <w:rPr>
                <w:szCs w:val="18"/>
              </w:rPr>
              <w:t xml:space="preserve">% и более в течение 10 </w:t>
            </w:r>
            <w:r w:rsidR="001D2204" w:rsidRPr="00A17BBD">
              <w:rPr>
                <w:szCs w:val="18"/>
              </w:rPr>
              <w:t xml:space="preserve">(десяти) </w:t>
            </w:r>
            <w:r w:rsidRPr="00A17BBD">
              <w:rPr>
                <w:szCs w:val="18"/>
              </w:rPr>
              <w:t>или менее банковских дней в период, предшествующий дате наступления страхового случая. Указанное в настоящем пункт, признается таковым, если Страхователем не будет доказано обратное;</w:t>
            </w:r>
          </w:p>
          <w:p w:rsidR="00991D3C" w:rsidRPr="00A17BBD" w:rsidRDefault="001D2204" w:rsidP="00991D3C">
            <w:pPr>
              <w:pStyle w:val="11"/>
              <w:tabs>
                <w:tab w:val="left" w:pos="-7230"/>
              </w:tabs>
              <w:ind w:left="0" w:firstLine="0"/>
              <w:jc w:val="both"/>
              <w:rPr>
                <w:szCs w:val="18"/>
              </w:rPr>
            </w:pPr>
            <w:r w:rsidRPr="00A17BBD">
              <w:rPr>
                <w:szCs w:val="18"/>
              </w:rPr>
              <w:t>9</w:t>
            </w:r>
            <w:r w:rsidR="00991D3C" w:rsidRPr="00A17BBD">
              <w:rPr>
                <w:szCs w:val="18"/>
              </w:rPr>
              <w:t>.6. По Разделу № 1 настоящего Договора не возмещаются:</w:t>
            </w:r>
          </w:p>
          <w:p w:rsidR="00991D3C" w:rsidRPr="00A17BBD" w:rsidRDefault="001D2204" w:rsidP="00991D3C">
            <w:pPr>
              <w:pStyle w:val="11"/>
              <w:tabs>
                <w:tab w:val="left" w:pos="-7230"/>
              </w:tabs>
              <w:ind w:left="0" w:firstLine="0"/>
              <w:jc w:val="both"/>
              <w:rPr>
                <w:szCs w:val="18"/>
              </w:rPr>
            </w:pPr>
            <w:r w:rsidRPr="00A17BBD">
              <w:rPr>
                <w:szCs w:val="18"/>
              </w:rPr>
              <w:t>9.6.</w:t>
            </w:r>
            <w:r w:rsidR="00991D3C" w:rsidRPr="00A17BBD">
              <w:rPr>
                <w:szCs w:val="18"/>
              </w:rPr>
              <w:t>1</w:t>
            </w:r>
            <w:r w:rsidRPr="00A17BBD">
              <w:rPr>
                <w:szCs w:val="18"/>
              </w:rPr>
              <w:t>.</w:t>
            </w:r>
            <w:r w:rsidR="00991D3C" w:rsidRPr="00A17BBD">
              <w:rPr>
                <w:szCs w:val="18"/>
              </w:rPr>
              <w:t xml:space="preserve"> любые требования Выгодоприобретателя о возмещении убытков, причиненных в результате распространения сведений, составляющих коммерческую, служебную, государственную тайну, или распространения другой конфиденциальной информации, а также требования о возмещении ущерба деловой репутации;</w:t>
            </w:r>
          </w:p>
          <w:p w:rsidR="00991D3C" w:rsidRPr="00A17BBD" w:rsidRDefault="001D2204" w:rsidP="00991D3C">
            <w:pPr>
              <w:pStyle w:val="11"/>
              <w:tabs>
                <w:tab w:val="left" w:pos="-7230"/>
              </w:tabs>
              <w:ind w:left="0" w:firstLine="0"/>
              <w:jc w:val="both"/>
              <w:rPr>
                <w:szCs w:val="18"/>
              </w:rPr>
            </w:pPr>
            <w:r w:rsidRPr="00A17BBD">
              <w:rPr>
                <w:szCs w:val="18"/>
              </w:rPr>
              <w:t>9.6.</w:t>
            </w:r>
            <w:r w:rsidR="00991D3C" w:rsidRPr="00A17BBD">
              <w:rPr>
                <w:szCs w:val="18"/>
              </w:rPr>
              <w:t>2</w:t>
            </w:r>
            <w:r w:rsidRPr="00A17BBD">
              <w:rPr>
                <w:szCs w:val="18"/>
              </w:rPr>
              <w:t>.</w:t>
            </w:r>
            <w:r w:rsidR="00991D3C" w:rsidRPr="00A17BBD">
              <w:rPr>
                <w:szCs w:val="18"/>
              </w:rPr>
              <w:t xml:space="preserve"> убытки, вызванные курсовой разницей;</w:t>
            </w:r>
          </w:p>
          <w:p w:rsidR="00991D3C" w:rsidRPr="00A17BBD" w:rsidRDefault="001D2204" w:rsidP="00991D3C">
            <w:pPr>
              <w:pStyle w:val="11"/>
              <w:tabs>
                <w:tab w:val="left" w:pos="-7230"/>
              </w:tabs>
              <w:ind w:left="0" w:firstLine="0"/>
              <w:jc w:val="both"/>
              <w:rPr>
                <w:szCs w:val="18"/>
              </w:rPr>
            </w:pPr>
            <w:r w:rsidRPr="00A17BBD">
              <w:rPr>
                <w:szCs w:val="18"/>
              </w:rPr>
              <w:t>9.6.</w:t>
            </w:r>
            <w:r w:rsidR="00991D3C" w:rsidRPr="00A17BBD">
              <w:rPr>
                <w:szCs w:val="18"/>
              </w:rPr>
              <w:t>3</w:t>
            </w:r>
            <w:r w:rsidRPr="00A17BBD">
              <w:rPr>
                <w:szCs w:val="18"/>
              </w:rPr>
              <w:t>.</w:t>
            </w:r>
            <w:r w:rsidR="00991D3C" w:rsidRPr="00A17BBD">
              <w:rPr>
                <w:szCs w:val="18"/>
              </w:rPr>
              <w:t xml:space="preserve"> неустойки, пени, штрафы, включая судебную неустойку, в том числе, если неустойки, пени, штрафы предусмотрены Договором подряда, а также проценты за пользование чужими денежными средствами (статьями 317.1 и 395 Гражданского кодекса Российской Федерации);</w:t>
            </w:r>
          </w:p>
          <w:p w:rsidR="00991D3C" w:rsidRPr="00A17BBD" w:rsidRDefault="001D2204" w:rsidP="00991D3C">
            <w:pPr>
              <w:pStyle w:val="11"/>
              <w:tabs>
                <w:tab w:val="left" w:pos="-7230"/>
              </w:tabs>
              <w:ind w:left="0" w:firstLine="0"/>
              <w:jc w:val="both"/>
              <w:rPr>
                <w:szCs w:val="18"/>
              </w:rPr>
            </w:pPr>
            <w:r w:rsidRPr="00A17BBD">
              <w:rPr>
                <w:szCs w:val="18"/>
              </w:rPr>
              <w:t>9.6.</w:t>
            </w:r>
            <w:r w:rsidR="00991D3C" w:rsidRPr="00A17BBD">
              <w:rPr>
                <w:szCs w:val="18"/>
              </w:rPr>
              <w:t>4</w:t>
            </w:r>
            <w:r w:rsidRPr="00A17BBD">
              <w:rPr>
                <w:szCs w:val="18"/>
              </w:rPr>
              <w:t>.</w:t>
            </w:r>
            <w:r w:rsidR="00991D3C" w:rsidRPr="00A17BBD">
              <w:rPr>
                <w:szCs w:val="18"/>
              </w:rPr>
              <w:t xml:space="preserve"> убытки, возникшие в результате порчи и/или утраты переданного Выгодоприобретателем Страхователю имущества, оборудования и т.д., необходимого для исполнения Страхователем своих обязательств по Договору подряда;</w:t>
            </w:r>
          </w:p>
          <w:p w:rsidR="00991D3C" w:rsidRPr="00A17BBD" w:rsidRDefault="001D2204" w:rsidP="00991D3C">
            <w:pPr>
              <w:pStyle w:val="11"/>
              <w:tabs>
                <w:tab w:val="left" w:pos="-7230"/>
              </w:tabs>
              <w:ind w:left="0" w:firstLine="0"/>
              <w:jc w:val="both"/>
              <w:rPr>
                <w:szCs w:val="18"/>
              </w:rPr>
            </w:pPr>
            <w:r w:rsidRPr="00A17BBD">
              <w:rPr>
                <w:szCs w:val="18"/>
              </w:rPr>
              <w:t>9.6.</w:t>
            </w:r>
            <w:r w:rsidR="00991D3C" w:rsidRPr="00A17BBD">
              <w:rPr>
                <w:szCs w:val="18"/>
              </w:rPr>
              <w:t>5</w:t>
            </w:r>
            <w:r w:rsidRPr="00A17BBD">
              <w:rPr>
                <w:szCs w:val="18"/>
              </w:rPr>
              <w:t>.</w:t>
            </w:r>
            <w:r w:rsidR="00991D3C" w:rsidRPr="00A17BBD">
              <w:rPr>
                <w:szCs w:val="18"/>
              </w:rPr>
              <w:t xml:space="preserve"> любые косвенные убытки, возникшие в результате страхового события, в том числе неполученная прибыль, ущерб деловой репутации. </w:t>
            </w:r>
            <w:proofErr w:type="gramStart"/>
            <w:r w:rsidR="00991D3C" w:rsidRPr="00A17BBD">
              <w:rPr>
                <w:szCs w:val="18"/>
              </w:rPr>
              <w:t>Под косвенными убытками понимаются убытки, которые связаны с наступившим страховым случаем опосредованно (случайно) и наступление которых, а также их размер Страховщик не мог предвидеть при заключении договора страхования (например, наступление ответственности Выгодоприобретателя за неисполнение или ненадлежащее исполнение другого договора, исполнение которого связано с исполнением Договора подряда, или необходимость понести дополнительные затраты на исполнение другого договора, исполнение которого связано с исполнением</w:t>
            </w:r>
            <w:proofErr w:type="gramEnd"/>
            <w:r w:rsidR="00991D3C" w:rsidRPr="00A17BBD">
              <w:rPr>
                <w:szCs w:val="18"/>
              </w:rPr>
              <w:t xml:space="preserve"> </w:t>
            </w:r>
            <w:proofErr w:type="gramStart"/>
            <w:r w:rsidR="00991D3C" w:rsidRPr="00A17BBD">
              <w:rPr>
                <w:szCs w:val="18"/>
              </w:rPr>
              <w:t>Договора подряда, и т.д.).</w:t>
            </w:r>
            <w:proofErr w:type="gramEnd"/>
          </w:p>
          <w:p w:rsidR="00991D3C" w:rsidRPr="00A17BBD" w:rsidRDefault="001D2204" w:rsidP="00991D3C">
            <w:pPr>
              <w:jc w:val="both"/>
              <w:rPr>
                <w:sz w:val="18"/>
                <w:szCs w:val="18"/>
              </w:rPr>
            </w:pPr>
            <w:r w:rsidRPr="00A17BBD">
              <w:rPr>
                <w:sz w:val="18"/>
                <w:szCs w:val="18"/>
              </w:rPr>
              <w:t>9</w:t>
            </w:r>
            <w:r w:rsidR="00991D3C" w:rsidRPr="00A17BBD">
              <w:rPr>
                <w:sz w:val="18"/>
                <w:szCs w:val="18"/>
              </w:rPr>
              <w:t>.7. Случаи освобождения Страховщика от выплаты страхового возмещения и отказов в выплате страхового возмещения устанавливаются в соответствии с законодательством Российской Федерации.</w:t>
            </w:r>
          </w:p>
          <w:p w:rsidR="001D2204" w:rsidRPr="00A17BBD" w:rsidRDefault="001D2204" w:rsidP="00991D3C">
            <w:pPr>
              <w:jc w:val="both"/>
              <w:rPr>
                <w:sz w:val="18"/>
                <w:szCs w:val="18"/>
              </w:rPr>
            </w:pPr>
          </w:p>
        </w:tc>
      </w:tr>
      <w:tr w:rsidR="00075FC7" w:rsidRPr="00814DD6" w:rsidTr="007435B2">
        <w:tc>
          <w:tcPr>
            <w:tcW w:w="2802" w:type="dxa"/>
            <w:shd w:val="clear" w:color="auto" w:fill="auto"/>
          </w:tcPr>
          <w:p w:rsidR="00075FC7" w:rsidRPr="00A52F39" w:rsidRDefault="001D2204" w:rsidP="007435B2">
            <w:pPr>
              <w:ind w:right="-108"/>
              <w:rPr>
                <w:b/>
                <w:sz w:val="18"/>
                <w:szCs w:val="18"/>
              </w:rPr>
            </w:pPr>
            <w:r>
              <w:rPr>
                <w:b/>
                <w:sz w:val="18"/>
                <w:szCs w:val="18"/>
              </w:rPr>
              <w:lastRenderedPageBreak/>
              <w:t xml:space="preserve">10. </w:t>
            </w:r>
            <w:r w:rsidRPr="001D2204">
              <w:rPr>
                <w:b/>
                <w:sz w:val="18"/>
                <w:szCs w:val="18"/>
              </w:rPr>
              <w:t>СТРАХОВАЯ СУММА</w:t>
            </w:r>
            <w:r>
              <w:rPr>
                <w:b/>
                <w:sz w:val="18"/>
                <w:szCs w:val="18"/>
              </w:rPr>
              <w:t>:</w:t>
            </w:r>
          </w:p>
        </w:tc>
        <w:tc>
          <w:tcPr>
            <w:tcW w:w="7566" w:type="dxa"/>
            <w:shd w:val="clear" w:color="auto" w:fill="auto"/>
          </w:tcPr>
          <w:p w:rsidR="001D2204" w:rsidRPr="00F85145" w:rsidRDefault="001D2204" w:rsidP="001D2204">
            <w:pPr>
              <w:tabs>
                <w:tab w:val="left" w:pos="-6946"/>
              </w:tabs>
              <w:jc w:val="both"/>
              <w:rPr>
                <w:color w:val="000000"/>
                <w:sz w:val="18"/>
                <w:szCs w:val="18"/>
              </w:rPr>
            </w:pPr>
            <w:r>
              <w:rPr>
                <w:color w:val="000000"/>
                <w:sz w:val="18"/>
                <w:szCs w:val="18"/>
              </w:rPr>
              <w:t xml:space="preserve">10.1. </w:t>
            </w:r>
            <w:r w:rsidRPr="00F85145">
              <w:rPr>
                <w:color w:val="000000"/>
                <w:sz w:val="18"/>
                <w:szCs w:val="18"/>
              </w:rPr>
              <w:t xml:space="preserve">Страховая сумма по Разделу №1 настоящего Договора устанавливается в размере: </w:t>
            </w:r>
            <w:r w:rsidRPr="00F85145">
              <w:rPr>
                <w:b/>
                <w:sz w:val="18"/>
                <w:szCs w:val="18"/>
              </w:rPr>
              <w:fldChar w:fldCharType="begin">
                <w:ffData>
                  <w:name w:val=""/>
                  <w:enabled/>
                  <w:calcOnExit w:val="0"/>
                  <w:textInput>
                    <w:default w:val="цифрами"/>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цифрами</w:t>
            </w:r>
            <w:r w:rsidRPr="00F85145">
              <w:rPr>
                <w:b/>
                <w:sz w:val="18"/>
                <w:szCs w:val="18"/>
              </w:rPr>
              <w:fldChar w:fldCharType="end"/>
            </w:r>
            <w:r w:rsidRPr="00F85145">
              <w:rPr>
                <w:b/>
                <w:sz w:val="18"/>
                <w:szCs w:val="18"/>
              </w:rPr>
              <w:t xml:space="preserve"> (</w:t>
            </w:r>
            <w:r w:rsidRPr="00F85145">
              <w:rPr>
                <w:b/>
                <w:sz w:val="18"/>
                <w:szCs w:val="18"/>
              </w:rPr>
              <w:fldChar w:fldCharType="begin">
                <w:ffData>
                  <w:name w:val=""/>
                  <w:enabled/>
                  <w:calcOnExit w:val="0"/>
                  <w:textInput>
                    <w:default w:val="прописью"/>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прописью</w:t>
            </w:r>
            <w:r w:rsidRPr="00F85145">
              <w:rPr>
                <w:b/>
                <w:sz w:val="18"/>
                <w:szCs w:val="18"/>
              </w:rPr>
              <w:fldChar w:fldCharType="end"/>
            </w:r>
            <w:r w:rsidRPr="00F85145">
              <w:rPr>
                <w:b/>
                <w:sz w:val="18"/>
                <w:szCs w:val="18"/>
              </w:rPr>
              <w:t>)</w:t>
            </w:r>
            <w:r w:rsidRPr="00F85145">
              <w:rPr>
                <w:bCs/>
                <w:sz w:val="18"/>
                <w:szCs w:val="18"/>
              </w:rPr>
              <w:t xml:space="preserve"> </w:t>
            </w:r>
            <w:r w:rsidRPr="00F85145">
              <w:rPr>
                <w:b/>
                <w:sz w:val="18"/>
                <w:szCs w:val="18"/>
              </w:rPr>
              <w:t>рублей</w:t>
            </w:r>
            <w:r w:rsidRPr="00F85145">
              <w:rPr>
                <w:color w:val="000000"/>
                <w:sz w:val="18"/>
                <w:szCs w:val="18"/>
              </w:rPr>
              <w:t>.</w:t>
            </w:r>
          </w:p>
          <w:p w:rsidR="001D2204" w:rsidRPr="00F85145" w:rsidRDefault="001D2204" w:rsidP="001D2204">
            <w:pPr>
              <w:tabs>
                <w:tab w:val="left" w:pos="-6946"/>
              </w:tabs>
              <w:jc w:val="both"/>
              <w:rPr>
                <w:sz w:val="18"/>
                <w:szCs w:val="18"/>
              </w:rPr>
            </w:pPr>
            <w:r>
              <w:rPr>
                <w:sz w:val="18"/>
                <w:szCs w:val="18"/>
              </w:rPr>
              <w:t>10</w:t>
            </w:r>
            <w:r w:rsidRPr="00F85145">
              <w:rPr>
                <w:sz w:val="18"/>
                <w:szCs w:val="18"/>
              </w:rPr>
              <w:t>.2. Страховая сумма уменьшается на величину произведенных Страховщиком выплат страхового возмещения по настоящему Договору (агрегатная страховая сумма).</w:t>
            </w:r>
          </w:p>
          <w:p w:rsidR="001D2204" w:rsidRPr="00F85145" w:rsidRDefault="001D2204" w:rsidP="001D2204">
            <w:pPr>
              <w:tabs>
                <w:tab w:val="left" w:pos="-6946"/>
              </w:tabs>
              <w:jc w:val="both"/>
              <w:rPr>
                <w:sz w:val="18"/>
                <w:szCs w:val="18"/>
              </w:rPr>
            </w:pPr>
            <w:r>
              <w:rPr>
                <w:sz w:val="18"/>
                <w:szCs w:val="18"/>
              </w:rPr>
              <w:t>10</w:t>
            </w:r>
            <w:r w:rsidRPr="00F85145">
              <w:rPr>
                <w:sz w:val="18"/>
                <w:szCs w:val="18"/>
              </w:rPr>
              <w:t xml:space="preserve">.3. Изменения страховой суммы в течение срока действия настоящего Договора могут быть произведены на основании письменного заявления Страхователя и оформляются дополнительным соглашением </w:t>
            </w:r>
            <w:r w:rsidR="0080499E">
              <w:rPr>
                <w:sz w:val="18"/>
                <w:szCs w:val="18"/>
              </w:rPr>
              <w:t>к настоящему Договору</w:t>
            </w:r>
            <w:r w:rsidRPr="00F85145">
              <w:rPr>
                <w:sz w:val="18"/>
                <w:szCs w:val="18"/>
              </w:rPr>
              <w:t>.</w:t>
            </w:r>
          </w:p>
          <w:p w:rsidR="001D2204" w:rsidRPr="00F85145" w:rsidRDefault="001D2204" w:rsidP="001D2204">
            <w:pPr>
              <w:tabs>
                <w:tab w:val="left" w:pos="-6946"/>
              </w:tabs>
              <w:jc w:val="both"/>
              <w:rPr>
                <w:sz w:val="18"/>
                <w:szCs w:val="18"/>
              </w:rPr>
            </w:pPr>
            <w:r>
              <w:rPr>
                <w:sz w:val="18"/>
                <w:szCs w:val="18"/>
              </w:rPr>
              <w:t>10</w:t>
            </w:r>
            <w:r w:rsidRPr="00F85145">
              <w:rPr>
                <w:sz w:val="18"/>
                <w:szCs w:val="18"/>
              </w:rPr>
              <w:t xml:space="preserve">.4. По Разделу №1 настоящего Договора при наступлении страхового случая в пределах страховой суммы подлежит возмещению реальный ущерб Выгодоприобретателя: </w:t>
            </w:r>
          </w:p>
          <w:p w:rsidR="001D2204" w:rsidRPr="00F85145" w:rsidRDefault="001D2204" w:rsidP="001D2204">
            <w:pPr>
              <w:tabs>
                <w:tab w:val="left" w:pos="-6946"/>
              </w:tabs>
              <w:jc w:val="both"/>
              <w:rPr>
                <w:sz w:val="18"/>
                <w:szCs w:val="18"/>
              </w:rPr>
            </w:pPr>
            <w:proofErr w:type="gramStart"/>
            <w:r w:rsidRPr="00F85145">
              <w:rPr>
                <w:sz w:val="18"/>
                <w:szCs w:val="18"/>
              </w:rPr>
              <w:t>- сумма денежных средств, подлежащая возврату Выгодоприобретателю Страхователем, определяемая в виде разницы между полученной Страхователем суммой денежных средств в качестве аванса (предварительной оплаты) по договору (контракту, соглашению и т.п.) и суммой денежных средств, определяемой путем сложения величины денежных средств, на которые Страхователь имеет право за выполненные (частично выполненные) договорные обязательства, и величины денежных средств погашенной задолженности Страхователя перед Выгодоприобретателем по</w:t>
            </w:r>
            <w:proofErr w:type="gramEnd"/>
            <w:r w:rsidRPr="00F85145">
              <w:rPr>
                <w:sz w:val="18"/>
                <w:szCs w:val="18"/>
              </w:rPr>
              <w:t xml:space="preserve"> договорным обязательствам (в том числе за счет иного имущества);</w:t>
            </w:r>
          </w:p>
          <w:p w:rsidR="00075FC7" w:rsidRDefault="001D2204" w:rsidP="001D2204">
            <w:pPr>
              <w:jc w:val="both"/>
              <w:rPr>
                <w:sz w:val="18"/>
                <w:szCs w:val="18"/>
              </w:rPr>
            </w:pPr>
            <w:r w:rsidRPr="00F85145">
              <w:rPr>
                <w:sz w:val="18"/>
                <w:szCs w:val="18"/>
              </w:rPr>
              <w:t xml:space="preserve">- реальный ущерб Выгодоприобретателя, выражающийся в затратах на проведение новой </w:t>
            </w:r>
            <w:r w:rsidRPr="00F85145">
              <w:rPr>
                <w:sz w:val="18"/>
                <w:szCs w:val="18"/>
              </w:rPr>
              <w:lastRenderedPageBreak/>
              <w:t xml:space="preserve">конкурентной процедуры (конкурса, аукциона, тендера, иного мероприятия в рамках использования конкурентного способа заключения договоров) для заключения нового </w:t>
            </w:r>
            <w:r w:rsidRPr="00A17BBD">
              <w:rPr>
                <w:sz w:val="18"/>
                <w:szCs w:val="18"/>
              </w:rPr>
              <w:t xml:space="preserve">Договора </w:t>
            </w:r>
            <w:r w:rsidR="00931F22">
              <w:rPr>
                <w:sz w:val="18"/>
                <w:szCs w:val="18"/>
              </w:rPr>
              <w:t xml:space="preserve">строительного </w:t>
            </w:r>
            <w:r w:rsidRPr="00A17BBD">
              <w:rPr>
                <w:sz w:val="18"/>
                <w:szCs w:val="18"/>
              </w:rPr>
              <w:t xml:space="preserve">подряда взамен Договора подряда, указанного в п. </w:t>
            </w:r>
            <w:r w:rsidR="00B33F95" w:rsidRPr="00A17BBD">
              <w:rPr>
                <w:sz w:val="18"/>
                <w:szCs w:val="18"/>
              </w:rPr>
              <w:t>6</w:t>
            </w:r>
            <w:r w:rsidRPr="00A17BBD">
              <w:rPr>
                <w:sz w:val="18"/>
                <w:szCs w:val="18"/>
              </w:rPr>
              <w:t>.1 настоящего Договора.</w:t>
            </w:r>
          </w:p>
          <w:p w:rsidR="001D2204" w:rsidRPr="00A52F39" w:rsidRDefault="001D2204" w:rsidP="001D2204">
            <w:pPr>
              <w:jc w:val="both"/>
              <w:rPr>
                <w:sz w:val="18"/>
                <w:szCs w:val="18"/>
              </w:rPr>
            </w:pPr>
          </w:p>
        </w:tc>
      </w:tr>
      <w:tr w:rsidR="00075FC7" w:rsidRPr="00814DD6" w:rsidTr="007435B2">
        <w:tc>
          <w:tcPr>
            <w:tcW w:w="2802" w:type="dxa"/>
            <w:shd w:val="clear" w:color="auto" w:fill="auto"/>
          </w:tcPr>
          <w:p w:rsidR="00075FC7" w:rsidRPr="00A52F39" w:rsidRDefault="001D2204" w:rsidP="007435B2">
            <w:pPr>
              <w:ind w:right="-108"/>
              <w:rPr>
                <w:b/>
                <w:sz w:val="18"/>
                <w:szCs w:val="18"/>
              </w:rPr>
            </w:pPr>
            <w:r>
              <w:rPr>
                <w:b/>
                <w:sz w:val="18"/>
                <w:szCs w:val="18"/>
              </w:rPr>
              <w:lastRenderedPageBreak/>
              <w:t xml:space="preserve">11. </w:t>
            </w:r>
            <w:r w:rsidRPr="001D2204">
              <w:rPr>
                <w:b/>
                <w:sz w:val="18"/>
                <w:szCs w:val="18"/>
              </w:rPr>
              <w:t>СТРАХОВОЙ ТАРИФ. СТРАХОВАЯ ПРЕМИЯ</w:t>
            </w:r>
          </w:p>
        </w:tc>
        <w:tc>
          <w:tcPr>
            <w:tcW w:w="7566" w:type="dxa"/>
            <w:shd w:val="clear" w:color="auto" w:fill="auto"/>
          </w:tcPr>
          <w:p w:rsidR="001D2204" w:rsidRPr="00F85145" w:rsidRDefault="001D2204" w:rsidP="001D2204">
            <w:pPr>
              <w:tabs>
                <w:tab w:val="left" w:pos="1260"/>
              </w:tabs>
              <w:jc w:val="both"/>
              <w:rPr>
                <w:sz w:val="18"/>
                <w:szCs w:val="18"/>
              </w:rPr>
            </w:pPr>
            <w:r>
              <w:rPr>
                <w:bCs/>
                <w:sz w:val="18"/>
                <w:szCs w:val="18"/>
              </w:rPr>
              <w:t xml:space="preserve">11.1. </w:t>
            </w:r>
            <w:r w:rsidRPr="00F85145">
              <w:rPr>
                <w:bCs/>
                <w:sz w:val="18"/>
                <w:szCs w:val="18"/>
              </w:rPr>
              <w:t xml:space="preserve">Страховой тариф по Разделу №1 настоящего Договора устанавливается в размере </w:t>
            </w:r>
            <w:r w:rsidRPr="00F85145">
              <w:rPr>
                <w:b/>
                <w:sz w:val="18"/>
                <w:szCs w:val="18"/>
              </w:rPr>
              <w:fldChar w:fldCharType="begin">
                <w:ffData>
                  <w:name w:val=""/>
                  <w:enabled/>
                  <w:calcOnExit w:val="0"/>
                  <w:textInput>
                    <w:default w:val="цифрами"/>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цифрами</w:t>
            </w:r>
            <w:r w:rsidRPr="00F85145">
              <w:rPr>
                <w:b/>
                <w:sz w:val="18"/>
                <w:szCs w:val="18"/>
              </w:rPr>
              <w:fldChar w:fldCharType="end"/>
            </w:r>
            <w:r w:rsidRPr="00F85145">
              <w:rPr>
                <w:sz w:val="18"/>
                <w:szCs w:val="18"/>
              </w:rPr>
              <w:t>%.</w:t>
            </w:r>
          </w:p>
          <w:p w:rsidR="00075FC7" w:rsidRPr="00A52F39" w:rsidRDefault="001D2204" w:rsidP="001D2204">
            <w:pPr>
              <w:jc w:val="both"/>
              <w:rPr>
                <w:sz w:val="18"/>
                <w:szCs w:val="18"/>
              </w:rPr>
            </w:pPr>
            <w:r>
              <w:rPr>
                <w:sz w:val="18"/>
                <w:szCs w:val="18"/>
              </w:rPr>
              <w:t>11</w:t>
            </w:r>
            <w:r w:rsidRPr="00F85145">
              <w:rPr>
                <w:sz w:val="18"/>
                <w:szCs w:val="18"/>
              </w:rPr>
              <w:t xml:space="preserve">.2. Страховая премия </w:t>
            </w:r>
            <w:r w:rsidRPr="00F85145">
              <w:rPr>
                <w:bCs/>
                <w:sz w:val="18"/>
                <w:szCs w:val="18"/>
              </w:rPr>
              <w:t xml:space="preserve">по Разделу №1 настоящего Договора </w:t>
            </w:r>
            <w:r w:rsidRPr="00F85145">
              <w:rPr>
                <w:sz w:val="18"/>
                <w:szCs w:val="18"/>
              </w:rPr>
              <w:t xml:space="preserve">составляет </w:t>
            </w:r>
            <w:r w:rsidRPr="00F85145">
              <w:rPr>
                <w:b/>
                <w:sz w:val="18"/>
                <w:szCs w:val="18"/>
              </w:rPr>
              <w:fldChar w:fldCharType="begin">
                <w:ffData>
                  <w:name w:val=""/>
                  <w:enabled/>
                  <w:calcOnExit w:val="0"/>
                  <w:textInput>
                    <w:default w:val="цифрами"/>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цифрами</w:t>
            </w:r>
            <w:r w:rsidRPr="00F85145">
              <w:rPr>
                <w:b/>
                <w:sz w:val="18"/>
                <w:szCs w:val="18"/>
              </w:rPr>
              <w:fldChar w:fldCharType="end"/>
            </w:r>
            <w:r w:rsidRPr="00F85145">
              <w:rPr>
                <w:b/>
                <w:sz w:val="18"/>
                <w:szCs w:val="18"/>
              </w:rPr>
              <w:t xml:space="preserve"> (</w:t>
            </w:r>
            <w:r w:rsidRPr="00F85145">
              <w:rPr>
                <w:b/>
                <w:sz w:val="18"/>
                <w:szCs w:val="18"/>
              </w:rPr>
              <w:fldChar w:fldCharType="begin">
                <w:ffData>
                  <w:name w:val=""/>
                  <w:enabled/>
                  <w:calcOnExit w:val="0"/>
                  <w:textInput>
                    <w:default w:val="прописью"/>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прописью</w:t>
            </w:r>
            <w:r w:rsidRPr="00F85145">
              <w:rPr>
                <w:b/>
                <w:sz w:val="18"/>
                <w:szCs w:val="18"/>
              </w:rPr>
              <w:fldChar w:fldCharType="end"/>
            </w:r>
            <w:r w:rsidRPr="00F85145">
              <w:rPr>
                <w:b/>
                <w:sz w:val="18"/>
                <w:szCs w:val="18"/>
              </w:rPr>
              <w:t>)</w:t>
            </w:r>
            <w:r w:rsidRPr="00F85145">
              <w:rPr>
                <w:bCs/>
                <w:sz w:val="18"/>
                <w:szCs w:val="18"/>
              </w:rPr>
              <w:t xml:space="preserve"> </w:t>
            </w:r>
            <w:r w:rsidRPr="00F85145">
              <w:rPr>
                <w:b/>
                <w:sz w:val="18"/>
                <w:szCs w:val="18"/>
              </w:rPr>
              <w:t>рублей</w:t>
            </w:r>
            <w:r w:rsidR="00931F22">
              <w:rPr>
                <w:b/>
                <w:sz w:val="18"/>
                <w:szCs w:val="18"/>
              </w:rPr>
              <w:t>.</w:t>
            </w:r>
          </w:p>
        </w:tc>
      </w:tr>
      <w:tr w:rsidR="00075FC7" w:rsidRPr="00814DD6" w:rsidTr="007435B2">
        <w:tc>
          <w:tcPr>
            <w:tcW w:w="2802" w:type="dxa"/>
            <w:shd w:val="clear" w:color="auto" w:fill="auto"/>
          </w:tcPr>
          <w:p w:rsidR="00075FC7" w:rsidRPr="00A52F39" w:rsidRDefault="00075FC7" w:rsidP="007435B2">
            <w:pPr>
              <w:ind w:right="-108"/>
              <w:rPr>
                <w:b/>
                <w:sz w:val="18"/>
                <w:szCs w:val="18"/>
              </w:rPr>
            </w:pPr>
          </w:p>
        </w:tc>
        <w:tc>
          <w:tcPr>
            <w:tcW w:w="7566" w:type="dxa"/>
            <w:shd w:val="clear" w:color="auto" w:fill="auto"/>
          </w:tcPr>
          <w:p w:rsidR="00075FC7" w:rsidRPr="00A52F39" w:rsidRDefault="00075FC7" w:rsidP="00075FC7">
            <w:pPr>
              <w:jc w:val="both"/>
              <w:rPr>
                <w:sz w:val="18"/>
                <w:szCs w:val="18"/>
              </w:rPr>
            </w:pPr>
          </w:p>
        </w:tc>
      </w:tr>
      <w:tr w:rsidR="001D2204" w:rsidRPr="001D2204" w:rsidTr="007435B2">
        <w:tc>
          <w:tcPr>
            <w:tcW w:w="10368" w:type="dxa"/>
            <w:gridSpan w:val="2"/>
            <w:shd w:val="clear" w:color="auto" w:fill="auto"/>
          </w:tcPr>
          <w:p w:rsidR="001D2204" w:rsidRPr="001D2204" w:rsidRDefault="001D2204" w:rsidP="001D2204">
            <w:pPr>
              <w:ind w:right="-108"/>
              <w:rPr>
                <w:b/>
                <w:sz w:val="18"/>
                <w:szCs w:val="18"/>
              </w:rPr>
            </w:pPr>
            <w:r w:rsidRPr="001D2204">
              <w:rPr>
                <w:b/>
                <w:sz w:val="18"/>
                <w:szCs w:val="18"/>
              </w:rPr>
              <w:t xml:space="preserve">РАЗДЕЛ №2. СТРАХОВАНИЕ </w:t>
            </w:r>
            <w:r w:rsidRPr="00F85145">
              <w:rPr>
                <w:b/>
                <w:sz w:val="18"/>
                <w:szCs w:val="18"/>
              </w:rPr>
              <w:t>ФИНАНСОВЫХ РИСКОВ, ВОЗНИКАЮЩИХ ВСЛЕДСТВИЕ НЕИСПОЛНЕНИЯ ИЛИ НЕНАДЛЕЖАЩЕГО ИСПОЛНЕНИЯ ДОГОВОРА ПОДРЯДА.</w:t>
            </w:r>
          </w:p>
        </w:tc>
      </w:tr>
      <w:tr w:rsidR="001D2204" w:rsidRPr="00814DD6" w:rsidTr="007435B2">
        <w:tc>
          <w:tcPr>
            <w:tcW w:w="2802" w:type="dxa"/>
            <w:shd w:val="clear" w:color="auto" w:fill="auto"/>
          </w:tcPr>
          <w:p w:rsidR="001D2204" w:rsidRPr="00A52F39" w:rsidRDefault="001D2204" w:rsidP="007435B2">
            <w:pPr>
              <w:ind w:right="-108"/>
              <w:rPr>
                <w:b/>
                <w:sz w:val="18"/>
                <w:szCs w:val="18"/>
              </w:rPr>
            </w:pPr>
          </w:p>
        </w:tc>
        <w:tc>
          <w:tcPr>
            <w:tcW w:w="7566" w:type="dxa"/>
            <w:shd w:val="clear" w:color="auto" w:fill="auto"/>
          </w:tcPr>
          <w:p w:rsidR="001D2204" w:rsidRPr="00A52F39" w:rsidRDefault="001D2204" w:rsidP="00075FC7">
            <w:pPr>
              <w:jc w:val="both"/>
              <w:rPr>
                <w:sz w:val="18"/>
                <w:szCs w:val="18"/>
              </w:rPr>
            </w:pPr>
          </w:p>
        </w:tc>
      </w:tr>
      <w:tr w:rsidR="001D2204" w:rsidRPr="00814DD6" w:rsidTr="007435B2">
        <w:tc>
          <w:tcPr>
            <w:tcW w:w="2802" w:type="dxa"/>
            <w:shd w:val="clear" w:color="auto" w:fill="auto"/>
          </w:tcPr>
          <w:p w:rsidR="001D2204" w:rsidRPr="00A52F39" w:rsidRDefault="001D2204" w:rsidP="001D2204">
            <w:pPr>
              <w:ind w:right="-108"/>
              <w:rPr>
                <w:b/>
                <w:sz w:val="18"/>
                <w:szCs w:val="18"/>
              </w:rPr>
            </w:pPr>
            <w:r>
              <w:rPr>
                <w:b/>
                <w:sz w:val="18"/>
                <w:szCs w:val="18"/>
              </w:rPr>
              <w:t>12. СТРАХОВАТЕЛЬ,</w:t>
            </w:r>
            <w:r w:rsidRPr="001D2204">
              <w:rPr>
                <w:b/>
                <w:sz w:val="18"/>
                <w:szCs w:val="18"/>
              </w:rPr>
              <w:t xml:space="preserve"> ЗАСТРАХОВАННЫЕ ЛИЦА</w:t>
            </w:r>
            <w:r>
              <w:rPr>
                <w:b/>
                <w:sz w:val="18"/>
                <w:szCs w:val="18"/>
              </w:rPr>
              <w:t>,</w:t>
            </w:r>
            <w:r w:rsidRPr="001D2204">
              <w:rPr>
                <w:b/>
                <w:sz w:val="18"/>
                <w:szCs w:val="18"/>
              </w:rPr>
              <w:t xml:space="preserve"> ВЫГОДОПРИОБРЕТАТЕЛИ</w:t>
            </w:r>
            <w:r>
              <w:rPr>
                <w:b/>
                <w:sz w:val="18"/>
                <w:szCs w:val="18"/>
              </w:rPr>
              <w:t>:</w:t>
            </w:r>
          </w:p>
        </w:tc>
        <w:tc>
          <w:tcPr>
            <w:tcW w:w="7566" w:type="dxa"/>
            <w:shd w:val="clear" w:color="auto" w:fill="auto"/>
          </w:tcPr>
          <w:p w:rsidR="001D2204" w:rsidRPr="00F85145" w:rsidRDefault="001D2204" w:rsidP="001D2204">
            <w:pPr>
              <w:jc w:val="both"/>
              <w:rPr>
                <w:sz w:val="18"/>
                <w:szCs w:val="18"/>
              </w:rPr>
            </w:pPr>
            <w:r>
              <w:rPr>
                <w:sz w:val="18"/>
                <w:szCs w:val="18"/>
              </w:rPr>
              <w:t xml:space="preserve">12.1. </w:t>
            </w:r>
            <w:r w:rsidRPr="00F85145">
              <w:rPr>
                <w:sz w:val="18"/>
                <w:szCs w:val="18"/>
              </w:rPr>
              <w:t>Страхование финансовых рисков Страхователя осуществляется в его пользу.</w:t>
            </w:r>
          </w:p>
          <w:p w:rsidR="001D2204" w:rsidRPr="00F85145" w:rsidRDefault="001D2204" w:rsidP="001D2204">
            <w:pPr>
              <w:jc w:val="both"/>
              <w:rPr>
                <w:sz w:val="18"/>
                <w:szCs w:val="18"/>
              </w:rPr>
            </w:pPr>
            <w:r>
              <w:rPr>
                <w:sz w:val="18"/>
                <w:szCs w:val="18"/>
              </w:rPr>
              <w:t>12</w:t>
            </w:r>
            <w:r w:rsidRPr="00F85145">
              <w:rPr>
                <w:sz w:val="18"/>
                <w:szCs w:val="18"/>
              </w:rPr>
              <w:t>.2. Застрахованные лица – иные члены Саморегулируемой организации.</w:t>
            </w:r>
          </w:p>
          <w:p w:rsidR="001D2204" w:rsidRDefault="001D2204" w:rsidP="001D2204">
            <w:pPr>
              <w:jc w:val="both"/>
              <w:rPr>
                <w:sz w:val="18"/>
                <w:szCs w:val="18"/>
              </w:rPr>
            </w:pPr>
            <w:r>
              <w:rPr>
                <w:sz w:val="18"/>
                <w:szCs w:val="18"/>
              </w:rPr>
              <w:t>12</w:t>
            </w:r>
            <w:r w:rsidRPr="00F85145">
              <w:rPr>
                <w:sz w:val="18"/>
                <w:szCs w:val="18"/>
              </w:rPr>
              <w:t>.3. Выгодоприобретателями по Разделу №2 настоящего Договора в части страхования финансовых рисков Застрахованных лиц являются Страхователь и Застрахованные лица</w:t>
            </w:r>
            <w:r>
              <w:rPr>
                <w:sz w:val="18"/>
                <w:szCs w:val="18"/>
              </w:rPr>
              <w:t>.</w:t>
            </w:r>
          </w:p>
          <w:p w:rsidR="001D2204" w:rsidRPr="00A52F39" w:rsidRDefault="001D2204" w:rsidP="001D2204">
            <w:pPr>
              <w:jc w:val="both"/>
              <w:rPr>
                <w:sz w:val="18"/>
                <w:szCs w:val="18"/>
              </w:rPr>
            </w:pPr>
          </w:p>
        </w:tc>
      </w:tr>
      <w:tr w:rsidR="001D2204" w:rsidRPr="00814DD6" w:rsidTr="007435B2">
        <w:tc>
          <w:tcPr>
            <w:tcW w:w="2802" w:type="dxa"/>
            <w:shd w:val="clear" w:color="auto" w:fill="auto"/>
          </w:tcPr>
          <w:p w:rsidR="001D2204" w:rsidRPr="00A52F39" w:rsidRDefault="001D2204" w:rsidP="007435B2">
            <w:pPr>
              <w:ind w:right="-108"/>
              <w:rPr>
                <w:b/>
                <w:sz w:val="18"/>
                <w:szCs w:val="18"/>
              </w:rPr>
            </w:pPr>
            <w:r>
              <w:rPr>
                <w:b/>
                <w:sz w:val="18"/>
                <w:szCs w:val="18"/>
              </w:rPr>
              <w:t xml:space="preserve">13. </w:t>
            </w:r>
            <w:r w:rsidRPr="001D2204">
              <w:rPr>
                <w:b/>
                <w:sz w:val="18"/>
                <w:szCs w:val="18"/>
              </w:rPr>
              <w:t>ПРЕДМЕТ ДОГОВОРА</w:t>
            </w:r>
          </w:p>
        </w:tc>
        <w:tc>
          <w:tcPr>
            <w:tcW w:w="7566" w:type="dxa"/>
            <w:shd w:val="clear" w:color="auto" w:fill="auto"/>
          </w:tcPr>
          <w:p w:rsidR="001D2204" w:rsidRPr="00A17BBD" w:rsidRDefault="001D2204" w:rsidP="00075FC7">
            <w:pPr>
              <w:jc w:val="both"/>
              <w:rPr>
                <w:sz w:val="18"/>
                <w:szCs w:val="18"/>
              </w:rPr>
            </w:pPr>
            <w:r w:rsidRPr="00A17BBD">
              <w:rPr>
                <w:sz w:val="18"/>
                <w:szCs w:val="18"/>
              </w:rPr>
              <w:t xml:space="preserve">13.1. </w:t>
            </w:r>
            <w:proofErr w:type="gramStart"/>
            <w:r w:rsidRPr="00A17BBD">
              <w:rPr>
                <w:sz w:val="18"/>
                <w:szCs w:val="18"/>
              </w:rPr>
              <w:t>По Разделу №2 настоящего Договора Страховщик обязуется за обусловленную договором страховую премию возместить Страхователю и Застрахованным лицам их убытки в виде обязанности внести в соответствии с частью 8 статьи 55.16 ГрК РФ дополнительные взносы в компенсационный фонд обеспечения договорных обязательств Саморегулируемой организации вследствие выплаты из этого фонда возмещения реального ущерба, а также неустойки (штрафа) Выгодоприобретателю по Разделу №1 настоящего Договора</w:t>
            </w:r>
            <w:proofErr w:type="gramEnd"/>
            <w:r w:rsidRPr="00A17BBD">
              <w:rPr>
                <w:sz w:val="18"/>
                <w:szCs w:val="18"/>
              </w:rPr>
              <w:t xml:space="preserve"> (осуществить выплату страхового возмещения) в пределах страховой суммы при наступлении предусмотренного п.</w:t>
            </w:r>
            <w:r w:rsidR="00B25D62" w:rsidRPr="00A17BBD">
              <w:rPr>
                <w:sz w:val="18"/>
                <w:szCs w:val="18"/>
              </w:rPr>
              <w:t>15.</w:t>
            </w:r>
            <w:r w:rsidR="00A17BBD" w:rsidRPr="00A17BBD">
              <w:rPr>
                <w:sz w:val="18"/>
                <w:szCs w:val="18"/>
              </w:rPr>
              <w:t>2</w:t>
            </w:r>
            <w:r w:rsidR="00B25D62" w:rsidRPr="00A17BBD">
              <w:rPr>
                <w:sz w:val="18"/>
                <w:szCs w:val="18"/>
              </w:rPr>
              <w:t>.</w:t>
            </w:r>
            <w:r w:rsidRPr="00A17BBD">
              <w:rPr>
                <w:sz w:val="18"/>
                <w:szCs w:val="18"/>
              </w:rPr>
              <w:t xml:space="preserve"> настоящего Договора страхового случая.</w:t>
            </w:r>
          </w:p>
          <w:p w:rsidR="001D2204" w:rsidRPr="00A17BBD" w:rsidRDefault="001D2204" w:rsidP="00075FC7">
            <w:pPr>
              <w:jc w:val="both"/>
              <w:rPr>
                <w:sz w:val="18"/>
                <w:szCs w:val="18"/>
              </w:rPr>
            </w:pPr>
          </w:p>
        </w:tc>
      </w:tr>
      <w:tr w:rsidR="001D2204" w:rsidRPr="00814DD6" w:rsidTr="007435B2">
        <w:tc>
          <w:tcPr>
            <w:tcW w:w="2802" w:type="dxa"/>
            <w:shd w:val="clear" w:color="auto" w:fill="auto"/>
          </w:tcPr>
          <w:p w:rsidR="001D2204" w:rsidRPr="00A52F39" w:rsidRDefault="001D2204" w:rsidP="007435B2">
            <w:pPr>
              <w:ind w:right="-108"/>
              <w:rPr>
                <w:b/>
                <w:sz w:val="18"/>
                <w:szCs w:val="18"/>
              </w:rPr>
            </w:pPr>
            <w:r>
              <w:rPr>
                <w:b/>
                <w:sz w:val="18"/>
                <w:szCs w:val="18"/>
              </w:rPr>
              <w:t xml:space="preserve">14. </w:t>
            </w:r>
            <w:r w:rsidRPr="001D2204">
              <w:rPr>
                <w:b/>
                <w:sz w:val="18"/>
                <w:szCs w:val="18"/>
              </w:rPr>
              <w:t>ОБЪЕКТ СТРАХОВАНИЯ</w:t>
            </w:r>
          </w:p>
        </w:tc>
        <w:tc>
          <w:tcPr>
            <w:tcW w:w="7566" w:type="dxa"/>
            <w:shd w:val="clear" w:color="auto" w:fill="auto"/>
          </w:tcPr>
          <w:p w:rsidR="001D2204" w:rsidRDefault="001D2204" w:rsidP="00075FC7">
            <w:pPr>
              <w:jc w:val="both"/>
              <w:rPr>
                <w:sz w:val="18"/>
                <w:szCs w:val="18"/>
              </w:rPr>
            </w:pPr>
            <w:r>
              <w:rPr>
                <w:sz w:val="18"/>
                <w:szCs w:val="18"/>
              </w:rPr>
              <w:t xml:space="preserve">14.1. </w:t>
            </w:r>
            <w:proofErr w:type="gramStart"/>
            <w:r w:rsidRPr="001D2204">
              <w:rPr>
                <w:sz w:val="18"/>
                <w:szCs w:val="18"/>
              </w:rPr>
              <w:t xml:space="preserve">Объектом страхования являются имущественные интересы Страхователя и Застрахованных лиц, связанные с возникновением непредвиденных расходов в размере дополнительного взноса, необходимого к внесению  в соответствии с частью 8 статьи 55.16 </w:t>
            </w:r>
            <w:r>
              <w:rPr>
                <w:sz w:val="18"/>
                <w:szCs w:val="18"/>
              </w:rPr>
              <w:t>ГрК РФ</w:t>
            </w:r>
            <w:r w:rsidRPr="001D2204">
              <w:rPr>
                <w:sz w:val="18"/>
                <w:szCs w:val="18"/>
              </w:rPr>
              <w:t xml:space="preserve"> в компенсационный фонд обеспечения договорных обязательств Саморегулируемой организации вследствие выплаты из этого фонда возмещения реального ущерба, а также неустойки (штрафа) Выгодоприобретателю по Разделу №1 настоящего Договора в результате неисполнения или</w:t>
            </w:r>
            <w:proofErr w:type="gramEnd"/>
            <w:r w:rsidRPr="001D2204">
              <w:rPr>
                <w:sz w:val="18"/>
                <w:szCs w:val="18"/>
              </w:rPr>
              <w:t xml:space="preserve"> ненадлежащего исполнения Страхователем Договора подряда</w:t>
            </w:r>
            <w:r>
              <w:rPr>
                <w:sz w:val="18"/>
                <w:szCs w:val="18"/>
              </w:rPr>
              <w:t>.</w:t>
            </w:r>
          </w:p>
          <w:p w:rsidR="001D2204" w:rsidRPr="00A52F39" w:rsidRDefault="001D2204" w:rsidP="00075FC7">
            <w:pPr>
              <w:jc w:val="both"/>
              <w:rPr>
                <w:sz w:val="18"/>
                <w:szCs w:val="18"/>
              </w:rPr>
            </w:pPr>
          </w:p>
        </w:tc>
      </w:tr>
      <w:tr w:rsidR="001D2204" w:rsidRPr="00814DD6" w:rsidTr="007435B2">
        <w:tc>
          <w:tcPr>
            <w:tcW w:w="2802" w:type="dxa"/>
            <w:shd w:val="clear" w:color="auto" w:fill="auto"/>
          </w:tcPr>
          <w:p w:rsidR="001D2204" w:rsidRPr="00A52F39" w:rsidRDefault="001D2204" w:rsidP="007435B2">
            <w:pPr>
              <w:ind w:right="-108"/>
              <w:rPr>
                <w:b/>
                <w:sz w:val="18"/>
                <w:szCs w:val="18"/>
              </w:rPr>
            </w:pPr>
            <w:r>
              <w:rPr>
                <w:b/>
                <w:sz w:val="18"/>
                <w:szCs w:val="18"/>
              </w:rPr>
              <w:t xml:space="preserve">15. </w:t>
            </w:r>
            <w:r w:rsidRPr="001D2204">
              <w:rPr>
                <w:b/>
                <w:sz w:val="18"/>
                <w:szCs w:val="18"/>
              </w:rPr>
              <w:t>СТРАХОВОЙ РИСК. СТРАХОВОЙ СЛУЧАЙ. ИСКЛЮЧЕНИЯ</w:t>
            </w:r>
          </w:p>
        </w:tc>
        <w:tc>
          <w:tcPr>
            <w:tcW w:w="7566" w:type="dxa"/>
            <w:shd w:val="clear" w:color="auto" w:fill="auto"/>
          </w:tcPr>
          <w:p w:rsidR="005A5107" w:rsidRPr="005A5107" w:rsidRDefault="005A5107" w:rsidP="005A5107">
            <w:pPr>
              <w:jc w:val="both"/>
              <w:rPr>
                <w:sz w:val="18"/>
                <w:szCs w:val="18"/>
              </w:rPr>
            </w:pPr>
            <w:r>
              <w:rPr>
                <w:sz w:val="18"/>
                <w:szCs w:val="18"/>
              </w:rPr>
              <w:t>15</w:t>
            </w:r>
            <w:r w:rsidRPr="005A5107">
              <w:rPr>
                <w:sz w:val="18"/>
                <w:szCs w:val="18"/>
              </w:rPr>
              <w:t xml:space="preserve">.1. </w:t>
            </w:r>
            <w:proofErr w:type="gramStart"/>
            <w:r w:rsidRPr="005A5107">
              <w:rPr>
                <w:sz w:val="18"/>
                <w:szCs w:val="18"/>
              </w:rPr>
              <w:t xml:space="preserve">Страховым риском является риск возникновения у Страхователя и Застрахованных лиц непредвиденных расходов в соответствии с частью 8 статьи 55.16 </w:t>
            </w:r>
            <w:r w:rsidR="00B33F95" w:rsidRPr="00F85145">
              <w:rPr>
                <w:sz w:val="18"/>
                <w:szCs w:val="18"/>
              </w:rPr>
              <w:t>ГрК РФ</w:t>
            </w:r>
            <w:r w:rsidRPr="005A5107">
              <w:rPr>
                <w:sz w:val="18"/>
                <w:szCs w:val="18"/>
              </w:rPr>
              <w:t xml:space="preserve"> внести дополнительные взносы в компенсационный фонд обеспечения договорных обязательств Саморегулируемой организации вследствие выплаты из этого компенсационного фонда возмещения Выгодоприобретателю по Разделу №1 настоящего Договора реального ущерба, а также неустойки (штрафа) в результате неисполнения или ненадлежащего исполнения Страхователем Договора подряда</w:t>
            </w:r>
            <w:proofErr w:type="gramEnd"/>
            <w:r w:rsidRPr="005A5107">
              <w:rPr>
                <w:sz w:val="18"/>
                <w:szCs w:val="18"/>
              </w:rPr>
              <w:t xml:space="preserve"> в части не покрытой страховым возмещением по Разделу № 1 настоящего Договора</w:t>
            </w:r>
            <w:proofErr w:type="gramStart"/>
            <w:r w:rsidRPr="005A5107">
              <w:rPr>
                <w:sz w:val="18"/>
                <w:szCs w:val="18"/>
              </w:rPr>
              <w:t xml:space="preserve"> .</w:t>
            </w:r>
            <w:proofErr w:type="gramEnd"/>
          </w:p>
          <w:p w:rsidR="005A5107" w:rsidRPr="005A5107" w:rsidRDefault="005A5107" w:rsidP="005A5107">
            <w:pPr>
              <w:jc w:val="both"/>
              <w:rPr>
                <w:sz w:val="18"/>
                <w:szCs w:val="18"/>
              </w:rPr>
            </w:pPr>
            <w:r>
              <w:rPr>
                <w:sz w:val="18"/>
                <w:szCs w:val="18"/>
              </w:rPr>
              <w:t>15</w:t>
            </w:r>
            <w:r w:rsidRPr="005A5107">
              <w:rPr>
                <w:sz w:val="18"/>
                <w:szCs w:val="18"/>
              </w:rPr>
              <w:t xml:space="preserve">.2. </w:t>
            </w:r>
            <w:proofErr w:type="gramStart"/>
            <w:r w:rsidRPr="005A5107">
              <w:rPr>
                <w:sz w:val="18"/>
                <w:szCs w:val="18"/>
              </w:rPr>
              <w:t xml:space="preserve">Страховым случаем по Разделу №2 настоящего Договора является возникновение у Страхователя и Застрахованных лиц непредвиденных расходов в соответствии с частью 8 статьи 55.16 </w:t>
            </w:r>
            <w:r w:rsidR="00B33F95" w:rsidRPr="00F85145">
              <w:rPr>
                <w:sz w:val="18"/>
                <w:szCs w:val="18"/>
              </w:rPr>
              <w:t xml:space="preserve">ГрК РФ </w:t>
            </w:r>
            <w:r w:rsidRPr="005A5107">
              <w:rPr>
                <w:sz w:val="18"/>
                <w:szCs w:val="18"/>
              </w:rPr>
              <w:t>внести дополнительные взносы в компенсационный фонд обеспечения договорных обязательств Саморегулируемой организации вследствие выплаты из компенсационного фонда обеспечения договорных обязательств возмещения реального ущерба, а также неустойки (штрафа) Выгодоприобретателю по Разделу №1 настоящего Договора страхования в результате</w:t>
            </w:r>
            <w:proofErr w:type="gramEnd"/>
            <w:r w:rsidRPr="005A5107">
              <w:rPr>
                <w:sz w:val="18"/>
                <w:szCs w:val="18"/>
              </w:rPr>
              <w:t xml:space="preserve"> неисполнения или ненадлежащего исполнения Страхователем Договора подряда.</w:t>
            </w:r>
          </w:p>
          <w:p w:rsidR="005A5107" w:rsidRPr="005A5107" w:rsidRDefault="005A5107" w:rsidP="005A5107">
            <w:pPr>
              <w:jc w:val="both"/>
              <w:rPr>
                <w:sz w:val="18"/>
                <w:szCs w:val="18"/>
              </w:rPr>
            </w:pPr>
            <w:r>
              <w:rPr>
                <w:sz w:val="18"/>
                <w:szCs w:val="18"/>
              </w:rPr>
              <w:t>15</w:t>
            </w:r>
            <w:r w:rsidRPr="00F85145">
              <w:rPr>
                <w:sz w:val="18"/>
                <w:szCs w:val="18"/>
              </w:rPr>
              <w:t xml:space="preserve">.3. </w:t>
            </w:r>
            <w:r w:rsidRPr="005A5107">
              <w:rPr>
                <w:sz w:val="18"/>
                <w:szCs w:val="18"/>
              </w:rPr>
              <w:t>Событие, указанное в п. </w:t>
            </w:r>
            <w:r>
              <w:rPr>
                <w:sz w:val="18"/>
                <w:szCs w:val="18"/>
              </w:rPr>
              <w:t>15</w:t>
            </w:r>
            <w:r w:rsidRPr="005A5107">
              <w:rPr>
                <w:sz w:val="18"/>
                <w:szCs w:val="18"/>
              </w:rPr>
              <w:t>.2 настоящего Договора, является страховым случаем при одновременном соблюдении следующих условий:</w:t>
            </w:r>
          </w:p>
          <w:p w:rsidR="005A5107" w:rsidRPr="005A5107" w:rsidRDefault="005A5107" w:rsidP="005A5107">
            <w:pPr>
              <w:jc w:val="both"/>
              <w:rPr>
                <w:sz w:val="18"/>
                <w:szCs w:val="18"/>
              </w:rPr>
            </w:pPr>
            <w:proofErr w:type="gramStart"/>
            <w:r w:rsidRPr="005A5107">
              <w:rPr>
                <w:sz w:val="18"/>
                <w:szCs w:val="18"/>
              </w:rPr>
              <w:t xml:space="preserve">при наличии и документальном подтверждении прямой причинно-следственной связи между неисполнением или ненадлежащим исполнением Страхователем своих обязательств по Договору подряда и возникновением непредвиденных расходов у Страхователя (Застрахованных лиц) внести дополнительные взнос в компенсационный фонд обеспечения договорных обязательств, вследствие выплаты из средств этого компенсационного фонда в соответствии с пунктом 8 статьи 55.16 и статьей 60.1 </w:t>
            </w:r>
            <w:r w:rsidR="00B33F95" w:rsidRPr="00F85145">
              <w:rPr>
                <w:sz w:val="18"/>
                <w:szCs w:val="18"/>
              </w:rPr>
              <w:t>ГрК РФ</w:t>
            </w:r>
            <w:r w:rsidRPr="005A5107">
              <w:rPr>
                <w:sz w:val="18"/>
                <w:szCs w:val="18"/>
              </w:rPr>
              <w:t>;</w:t>
            </w:r>
            <w:proofErr w:type="gramEnd"/>
          </w:p>
          <w:p w:rsidR="005A5107" w:rsidRPr="005A5107" w:rsidRDefault="005A5107" w:rsidP="005A5107">
            <w:pPr>
              <w:jc w:val="both"/>
              <w:rPr>
                <w:sz w:val="18"/>
                <w:szCs w:val="18"/>
              </w:rPr>
            </w:pPr>
            <w:r w:rsidRPr="005A5107">
              <w:rPr>
                <w:sz w:val="18"/>
                <w:szCs w:val="18"/>
              </w:rPr>
              <w:t xml:space="preserve">работы по Договору подряда, в результате неисполнения или </w:t>
            </w:r>
            <w:r w:rsidR="00B33F95" w:rsidRPr="005A5107">
              <w:rPr>
                <w:sz w:val="18"/>
                <w:szCs w:val="18"/>
              </w:rPr>
              <w:t>ненадлежащего исполнения,</w:t>
            </w:r>
            <w:r w:rsidRPr="005A5107">
              <w:rPr>
                <w:sz w:val="18"/>
                <w:szCs w:val="18"/>
              </w:rPr>
              <w:t xml:space="preserve"> которых из компенсационного фонда обеспечения договорных обязательств в соответствии со статьей 60.1. </w:t>
            </w:r>
            <w:r w:rsidR="00B33F95" w:rsidRPr="00F85145">
              <w:rPr>
                <w:sz w:val="18"/>
                <w:szCs w:val="18"/>
              </w:rPr>
              <w:t xml:space="preserve">ГрК РФ </w:t>
            </w:r>
            <w:r w:rsidRPr="005A5107">
              <w:rPr>
                <w:sz w:val="18"/>
                <w:szCs w:val="18"/>
              </w:rPr>
              <w:t>была произведена выплата, выполнялись Страхователем, являющимся на момент заключения неисполненного или ненадлежащим образом исполненного Договора подряда, членом Саморегулируемой организации;</w:t>
            </w:r>
          </w:p>
          <w:p w:rsidR="005A5107" w:rsidRPr="005A5107" w:rsidRDefault="005A5107" w:rsidP="005A5107">
            <w:pPr>
              <w:jc w:val="both"/>
              <w:rPr>
                <w:sz w:val="18"/>
                <w:szCs w:val="18"/>
              </w:rPr>
            </w:pPr>
            <w:proofErr w:type="gramStart"/>
            <w:r w:rsidRPr="005A5107">
              <w:rPr>
                <w:sz w:val="18"/>
                <w:szCs w:val="18"/>
              </w:rPr>
              <w:t xml:space="preserve">возникновение непредвиденных расходов у Страхователя (Застрахованных лиц) внести в порядке, установленном гражданским законодательством Российской Федерации, </w:t>
            </w:r>
            <w:r w:rsidRPr="005A5107">
              <w:rPr>
                <w:sz w:val="18"/>
                <w:szCs w:val="18"/>
              </w:rPr>
              <w:lastRenderedPageBreak/>
              <w:t xml:space="preserve">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статьей 60.1 </w:t>
            </w:r>
            <w:r w:rsidR="00B33F95" w:rsidRPr="00F85145">
              <w:rPr>
                <w:sz w:val="18"/>
                <w:szCs w:val="18"/>
              </w:rPr>
              <w:t>ГрК РФ</w:t>
            </w:r>
            <w:r w:rsidRPr="005A5107">
              <w:rPr>
                <w:sz w:val="18"/>
                <w:szCs w:val="18"/>
              </w:rPr>
              <w:t>, произошедшей в результате неисполнения или ненадлежащего исполнения Страхователем Договора подряда, произошло в течение Периода страхования;</w:t>
            </w:r>
            <w:proofErr w:type="gramEnd"/>
          </w:p>
          <w:p w:rsidR="005A5107" w:rsidRPr="005A5107" w:rsidRDefault="005A5107" w:rsidP="005A5107">
            <w:pPr>
              <w:jc w:val="both"/>
              <w:rPr>
                <w:sz w:val="18"/>
                <w:szCs w:val="18"/>
              </w:rPr>
            </w:pPr>
            <w:proofErr w:type="gramStart"/>
            <w:r w:rsidRPr="005A5107">
              <w:rPr>
                <w:sz w:val="18"/>
                <w:szCs w:val="18"/>
              </w:rPr>
              <w:t>возникновение у Страхователя (Застрахованных лиц) обязанности в силу закона осуществить дополнительные взносы в компенсационный фонд обеспечения договорных обязательств подтверждено вступившим в законную силу решением суда о взыскании с Саморегулируемой организации из средств компенсационного фонда обеспечения договорных обязательств возмещения реального ущерба, причиненного Заказчику по Договору подряда, а также неустойки (штрафа) вследствие неисполнения или ненадлежащего исполнения Страхователем своих обязательств по этому Договору</w:t>
            </w:r>
            <w:proofErr w:type="gramEnd"/>
            <w:r w:rsidRPr="005A5107">
              <w:rPr>
                <w:sz w:val="18"/>
                <w:szCs w:val="18"/>
              </w:rPr>
              <w:t xml:space="preserve"> подряда.</w:t>
            </w:r>
          </w:p>
          <w:p w:rsidR="005A5107" w:rsidRPr="0034242A" w:rsidRDefault="005A5107" w:rsidP="005A5107">
            <w:pPr>
              <w:jc w:val="both"/>
              <w:rPr>
                <w:sz w:val="18"/>
                <w:szCs w:val="18"/>
              </w:rPr>
            </w:pPr>
            <w:r>
              <w:rPr>
                <w:sz w:val="18"/>
                <w:szCs w:val="18"/>
              </w:rPr>
              <w:t>15</w:t>
            </w:r>
            <w:r w:rsidRPr="00F85145">
              <w:rPr>
                <w:sz w:val="18"/>
                <w:szCs w:val="18"/>
              </w:rPr>
              <w:t xml:space="preserve">.4. </w:t>
            </w:r>
            <w:proofErr w:type="gramStart"/>
            <w:r w:rsidRPr="00F85145">
              <w:rPr>
                <w:sz w:val="18"/>
                <w:szCs w:val="18"/>
              </w:rPr>
              <w:t xml:space="preserve">Моментом наступления страхового случая является момент выплаты Саморегулируемой организацией на основании вступившего в законную силу решения суда </w:t>
            </w:r>
            <w:r w:rsidRPr="005A5107">
              <w:rPr>
                <w:sz w:val="18"/>
                <w:szCs w:val="18"/>
              </w:rPr>
              <w:t xml:space="preserve">о взыскании с Саморегулируемой организации из средств компенсационного фонда обеспечения договорных обязательств в пользу заказчика по Договору подряда реального ущерба, </w:t>
            </w:r>
            <w:r w:rsidRPr="00F85145">
              <w:rPr>
                <w:sz w:val="18"/>
                <w:szCs w:val="18"/>
              </w:rPr>
              <w:t>а также неустойки (штрафа),</w:t>
            </w:r>
            <w:r w:rsidRPr="005A5107">
              <w:rPr>
                <w:sz w:val="18"/>
                <w:szCs w:val="18"/>
              </w:rPr>
              <w:t xml:space="preserve"> причиненного заказчику </w:t>
            </w:r>
            <w:r w:rsidRPr="00F85145">
              <w:rPr>
                <w:sz w:val="18"/>
                <w:szCs w:val="18"/>
              </w:rPr>
              <w:t>(Выгодоприобретателю по Разделу №1 настоящего Договора)</w:t>
            </w:r>
            <w:r w:rsidRPr="005A5107">
              <w:rPr>
                <w:sz w:val="18"/>
                <w:szCs w:val="18"/>
              </w:rPr>
              <w:t xml:space="preserve">, вследствие неисполнения или ненадлежащего исполнения Страхователем своих обязательств по такому </w:t>
            </w:r>
            <w:r w:rsidRPr="0034242A">
              <w:rPr>
                <w:sz w:val="18"/>
                <w:szCs w:val="18"/>
              </w:rPr>
              <w:t>Договору</w:t>
            </w:r>
            <w:proofErr w:type="gramEnd"/>
            <w:r w:rsidRPr="0034242A">
              <w:rPr>
                <w:sz w:val="18"/>
                <w:szCs w:val="18"/>
              </w:rPr>
              <w:t xml:space="preserve"> подряда.</w:t>
            </w:r>
          </w:p>
          <w:p w:rsidR="001D2204" w:rsidRDefault="005A5107" w:rsidP="005A5107">
            <w:pPr>
              <w:jc w:val="both"/>
              <w:rPr>
                <w:sz w:val="18"/>
                <w:szCs w:val="18"/>
              </w:rPr>
            </w:pPr>
            <w:r>
              <w:rPr>
                <w:sz w:val="18"/>
                <w:szCs w:val="18"/>
              </w:rPr>
              <w:t>15</w:t>
            </w:r>
            <w:r w:rsidRPr="00F85145">
              <w:rPr>
                <w:sz w:val="18"/>
                <w:szCs w:val="18"/>
              </w:rPr>
              <w:t xml:space="preserve">.5. Исключения из страхового покрытия по Разделу №2 настоящего Договора не установлены. Случаи освобождения Страховщика от выплаты страхового возмещения и отказов в выплате страхового возмещения устанавливаются в соответствии с законодательством Российской Федерации и указаны в разделе </w:t>
            </w:r>
            <w:r w:rsidR="00680AED">
              <w:rPr>
                <w:sz w:val="18"/>
                <w:szCs w:val="18"/>
              </w:rPr>
              <w:t>25</w:t>
            </w:r>
            <w:r w:rsidRPr="00F85145">
              <w:rPr>
                <w:sz w:val="18"/>
                <w:szCs w:val="18"/>
              </w:rPr>
              <w:t xml:space="preserve"> настоящего Договора.</w:t>
            </w:r>
          </w:p>
          <w:p w:rsidR="005A5107" w:rsidRPr="00A52F39" w:rsidRDefault="005A5107" w:rsidP="005A5107">
            <w:pPr>
              <w:jc w:val="both"/>
              <w:rPr>
                <w:sz w:val="18"/>
                <w:szCs w:val="18"/>
              </w:rPr>
            </w:pPr>
          </w:p>
        </w:tc>
      </w:tr>
      <w:tr w:rsidR="001D2204" w:rsidRPr="00814DD6" w:rsidTr="007435B2">
        <w:tc>
          <w:tcPr>
            <w:tcW w:w="2802" w:type="dxa"/>
            <w:shd w:val="clear" w:color="auto" w:fill="auto"/>
          </w:tcPr>
          <w:p w:rsidR="001D2204" w:rsidRPr="00A52F39" w:rsidRDefault="005A5107" w:rsidP="007435B2">
            <w:pPr>
              <w:ind w:right="-108"/>
              <w:rPr>
                <w:b/>
                <w:sz w:val="18"/>
                <w:szCs w:val="18"/>
              </w:rPr>
            </w:pPr>
            <w:r>
              <w:rPr>
                <w:b/>
                <w:sz w:val="18"/>
                <w:szCs w:val="18"/>
              </w:rPr>
              <w:lastRenderedPageBreak/>
              <w:t xml:space="preserve">16. </w:t>
            </w:r>
            <w:r w:rsidRPr="005A5107">
              <w:rPr>
                <w:b/>
                <w:sz w:val="18"/>
                <w:szCs w:val="18"/>
              </w:rPr>
              <w:t>СТРАХОВАЯ СУММА</w:t>
            </w:r>
          </w:p>
        </w:tc>
        <w:tc>
          <w:tcPr>
            <w:tcW w:w="7566" w:type="dxa"/>
            <w:shd w:val="clear" w:color="auto" w:fill="auto"/>
          </w:tcPr>
          <w:p w:rsidR="005A5107" w:rsidRPr="00F85145" w:rsidRDefault="005A5107" w:rsidP="005A5107">
            <w:pPr>
              <w:tabs>
                <w:tab w:val="left" w:pos="1260"/>
              </w:tabs>
              <w:jc w:val="both"/>
              <w:rPr>
                <w:sz w:val="18"/>
                <w:szCs w:val="18"/>
              </w:rPr>
            </w:pPr>
            <w:r>
              <w:rPr>
                <w:sz w:val="18"/>
                <w:szCs w:val="18"/>
              </w:rPr>
              <w:t>16</w:t>
            </w:r>
            <w:r w:rsidRPr="00F85145">
              <w:rPr>
                <w:sz w:val="18"/>
                <w:szCs w:val="18"/>
              </w:rPr>
              <w:t xml:space="preserve">.1. Страховая сумма по Разделу №2 настоящего Договора </w:t>
            </w:r>
            <w:r>
              <w:rPr>
                <w:sz w:val="18"/>
                <w:szCs w:val="18"/>
              </w:rPr>
              <w:t>устанавливается в размере</w:t>
            </w:r>
            <w:r w:rsidRPr="00F85145">
              <w:rPr>
                <w:sz w:val="18"/>
                <w:szCs w:val="18"/>
              </w:rPr>
              <w:t xml:space="preserve"> </w:t>
            </w:r>
            <w:r w:rsidRPr="00F85145">
              <w:rPr>
                <w:b/>
                <w:sz w:val="18"/>
                <w:szCs w:val="18"/>
              </w:rPr>
              <w:fldChar w:fldCharType="begin">
                <w:ffData>
                  <w:name w:val=""/>
                  <w:enabled/>
                  <w:calcOnExit w:val="0"/>
                  <w:textInput>
                    <w:default w:val="цифрами"/>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цифрами</w:t>
            </w:r>
            <w:r w:rsidRPr="00F85145">
              <w:rPr>
                <w:b/>
                <w:sz w:val="18"/>
                <w:szCs w:val="18"/>
              </w:rPr>
              <w:fldChar w:fldCharType="end"/>
            </w:r>
            <w:r w:rsidRPr="00F85145">
              <w:rPr>
                <w:b/>
                <w:sz w:val="18"/>
                <w:szCs w:val="18"/>
              </w:rPr>
              <w:t xml:space="preserve"> (</w:t>
            </w:r>
            <w:r w:rsidRPr="00F85145">
              <w:rPr>
                <w:b/>
                <w:sz w:val="18"/>
                <w:szCs w:val="18"/>
              </w:rPr>
              <w:fldChar w:fldCharType="begin">
                <w:ffData>
                  <w:name w:val=""/>
                  <w:enabled/>
                  <w:calcOnExit w:val="0"/>
                  <w:textInput>
                    <w:default w:val="прописью"/>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прописью</w:t>
            </w:r>
            <w:r w:rsidRPr="00F85145">
              <w:rPr>
                <w:b/>
                <w:sz w:val="18"/>
                <w:szCs w:val="18"/>
              </w:rPr>
              <w:fldChar w:fldCharType="end"/>
            </w:r>
            <w:r w:rsidRPr="00F85145">
              <w:rPr>
                <w:b/>
                <w:sz w:val="18"/>
                <w:szCs w:val="18"/>
              </w:rPr>
              <w:t>)</w:t>
            </w:r>
            <w:r w:rsidRPr="00F85145">
              <w:rPr>
                <w:bCs/>
                <w:sz w:val="18"/>
                <w:szCs w:val="18"/>
              </w:rPr>
              <w:t xml:space="preserve"> </w:t>
            </w:r>
            <w:r w:rsidRPr="00F85145">
              <w:rPr>
                <w:b/>
                <w:sz w:val="18"/>
                <w:szCs w:val="18"/>
              </w:rPr>
              <w:t>рублей</w:t>
            </w:r>
            <w:r w:rsidRPr="00F85145">
              <w:rPr>
                <w:color w:val="000000"/>
                <w:sz w:val="18"/>
                <w:szCs w:val="18"/>
              </w:rPr>
              <w:t>.</w:t>
            </w:r>
          </w:p>
          <w:p w:rsidR="005A5107" w:rsidRPr="00F85145" w:rsidRDefault="005A5107" w:rsidP="005A5107">
            <w:pPr>
              <w:tabs>
                <w:tab w:val="left" w:pos="1260"/>
              </w:tabs>
              <w:jc w:val="both"/>
              <w:rPr>
                <w:sz w:val="18"/>
                <w:szCs w:val="18"/>
              </w:rPr>
            </w:pPr>
            <w:r>
              <w:rPr>
                <w:sz w:val="18"/>
                <w:szCs w:val="18"/>
              </w:rPr>
              <w:t>16</w:t>
            </w:r>
            <w:r w:rsidRPr="00F85145">
              <w:rPr>
                <w:sz w:val="18"/>
                <w:szCs w:val="18"/>
              </w:rPr>
              <w:t>.2. Страховая сумма уменьшается на величину произведенных Страховщиком выплат страхового возмещения по настоящему Договору (агрегатная страховая сумма).</w:t>
            </w:r>
          </w:p>
          <w:p w:rsidR="005A5107" w:rsidRPr="00F85145" w:rsidRDefault="005A5107" w:rsidP="005A5107">
            <w:pPr>
              <w:tabs>
                <w:tab w:val="left" w:pos="1260"/>
              </w:tabs>
              <w:jc w:val="both"/>
              <w:rPr>
                <w:sz w:val="18"/>
                <w:szCs w:val="18"/>
              </w:rPr>
            </w:pPr>
            <w:r>
              <w:rPr>
                <w:sz w:val="18"/>
                <w:szCs w:val="18"/>
              </w:rPr>
              <w:t>16</w:t>
            </w:r>
            <w:r w:rsidRPr="00F85145">
              <w:rPr>
                <w:sz w:val="18"/>
                <w:szCs w:val="18"/>
              </w:rPr>
              <w:t xml:space="preserve">.3. Изменения страховой суммы в течение срока действия Договора страхования могут быть произведены на основании письменного заявления Страхователя и оформляются дополнительным соглашением </w:t>
            </w:r>
            <w:r w:rsidR="00931F22">
              <w:rPr>
                <w:sz w:val="18"/>
                <w:szCs w:val="18"/>
              </w:rPr>
              <w:t>к настоящему Договору</w:t>
            </w:r>
            <w:r w:rsidRPr="00F85145">
              <w:rPr>
                <w:sz w:val="18"/>
                <w:szCs w:val="18"/>
              </w:rPr>
              <w:t>.</w:t>
            </w:r>
          </w:p>
          <w:p w:rsidR="001D2204" w:rsidRDefault="005A5107" w:rsidP="005A5107">
            <w:pPr>
              <w:jc w:val="both"/>
              <w:rPr>
                <w:sz w:val="18"/>
                <w:szCs w:val="18"/>
              </w:rPr>
            </w:pPr>
            <w:r>
              <w:rPr>
                <w:sz w:val="18"/>
                <w:szCs w:val="18"/>
              </w:rPr>
              <w:t>16</w:t>
            </w:r>
            <w:r w:rsidRPr="00F85145">
              <w:rPr>
                <w:sz w:val="18"/>
                <w:szCs w:val="18"/>
              </w:rPr>
              <w:t xml:space="preserve">.4. </w:t>
            </w:r>
            <w:proofErr w:type="gramStart"/>
            <w:r w:rsidRPr="00F85145">
              <w:rPr>
                <w:sz w:val="18"/>
                <w:szCs w:val="18"/>
              </w:rPr>
              <w:t>По Разделу №2 настоящего Договора при наступлении страхового случая в пределах страховой суммы возмещаются дополнительные взносы в компенсационный фонд обеспечения договорных обязательств, подлежащие внесению Страхователем (Застрахованными лицами) в целях приведения размера соответствующего компенсационного фонда Саморегулируемой организации в соответствии с пунктом 8 статьи 55.16 ГрК РФ до минимального размера компенсационного фонда обеспечения договорных обязательств.</w:t>
            </w:r>
            <w:proofErr w:type="gramEnd"/>
          </w:p>
          <w:p w:rsidR="005A5107" w:rsidRPr="00A52F39" w:rsidRDefault="005A5107" w:rsidP="005A5107">
            <w:pPr>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r>
              <w:rPr>
                <w:b/>
                <w:bCs/>
                <w:sz w:val="18"/>
                <w:szCs w:val="18"/>
              </w:rPr>
              <w:t xml:space="preserve">17. </w:t>
            </w:r>
            <w:r w:rsidRPr="00F85145">
              <w:rPr>
                <w:b/>
                <w:bCs/>
                <w:sz w:val="18"/>
                <w:szCs w:val="18"/>
              </w:rPr>
              <w:t>СТРАХОВОЙ ТАРИФ. СТРАХОВАЯ ПРЕМИЯ</w:t>
            </w:r>
          </w:p>
        </w:tc>
        <w:tc>
          <w:tcPr>
            <w:tcW w:w="7566" w:type="dxa"/>
            <w:shd w:val="clear" w:color="auto" w:fill="auto"/>
          </w:tcPr>
          <w:p w:rsidR="005A5107" w:rsidRPr="00F85145" w:rsidRDefault="005A5107" w:rsidP="005A5107">
            <w:pPr>
              <w:tabs>
                <w:tab w:val="left" w:pos="1260"/>
              </w:tabs>
              <w:jc w:val="both"/>
              <w:rPr>
                <w:sz w:val="18"/>
                <w:szCs w:val="18"/>
              </w:rPr>
            </w:pPr>
            <w:r>
              <w:rPr>
                <w:sz w:val="18"/>
                <w:szCs w:val="18"/>
              </w:rPr>
              <w:t>17</w:t>
            </w:r>
            <w:r w:rsidRPr="00F85145">
              <w:rPr>
                <w:sz w:val="18"/>
                <w:szCs w:val="18"/>
              </w:rPr>
              <w:t xml:space="preserve">.1. </w:t>
            </w:r>
            <w:r w:rsidRPr="00F85145">
              <w:rPr>
                <w:bCs/>
                <w:sz w:val="18"/>
                <w:szCs w:val="18"/>
              </w:rPr>
              <w:t xml:space="preserve">Страховой тариф по Разделу №2 настоящего Договора устанавливается в размере </w:t>
            </w:r>
            <w:r w:rsidR="0057044B" w:rsidRPr="00F85145">
              <w:rPr>
                <w:b/>
                <w:sz w:val="18"/>
                <w:szCs w:val="18"/>
              </w:rPr>
              <w:fldChar w:fldCharType="begin">
                <w:ffData>
                  <w:name w:val=""/>
                  <w:enabled/>
                  <w:calcOnExit w:val="0"/>
                  <w:textInput>
                    <w:default w:val="цифрами"/>
                  </w:textInput>
                </w:ffData>
              </w:fldChar>
            </w:r>
            <w:r w:rsidR="0057044B" w:rsidRPr="00F85145">
              <w:rPr>
                <w:b/>
                <w:sz w:val="18"/>
                <w:szCs w:val="18"/>
              </w:rPr>
              <w:instrText xml:space="preserve"> FORMTEXT </w:instrText>
            </w:r>
            <w:r w:rsidR="0057044B" w:rsidRPr="00F85145">
              <w:rPr>
                <w:b/>
                <w:sz w:val="18"/>
                <w:szCs w:val="18"/>
              </w:rPr>
            </w:r>
            <w:r w:rsidR="0057044B" w:rsidRPr="00F85145">
              <w:rPr>
                <w:b/>
                <w:sz w:val="18"/>
                <w:szCs w:val="18"/>
              </w:rPr>
              <w:fldChar w:fldCharType="separate"/>
            </w:r>
            <w:r w:rsidR="0057044B" w:rsidRPr="00F85145">
              <w:rPr>
                <w:b/>
                <w:noProof/>
                <w:sz w:val="18"/>
                <w:szCs w:val="18"/>
              </w:rPr>
              <w:t>цифрами</w:t>
            </w:r>
            <w:r w:rsidR="0057044B" w:rsidRPr="00F85145">
              <w:rPr>
                <w:b/>
                <w:sz w:val="18"/>
                <w:szCs w:val="18"/>
              </w:rPr>
              <w:fldChar w:fldCharType="end"/>
            </w:r>
            <w:r w:rsidRPr="00F85145">
              <w:rPr>
                <w:sz w:val="18"/>
                <w:szCs w:val="18"/>
              </w:rPr>
              <w:t>%.</w:t>
            </w:r>
          </w:p>
          <w:p w:rsidR="005A5107" w:rsidRDefault="005A5107" w:rsidP="005A5107">
            <w:pPr>
              <w:jc w:val="both"/>
              <w:rPr>
                <w:color w:val="000000"/>
                <w:sz w:val="18"/>
                <w:szCs w:val="18"/>
              </w:rPr>
            </w:pPr>
            <w:r>
              <w:rPr>
                <w:sz w:val="18"/>
                <w:szCs w:val="18"/>
              </w:rPr>
              <w:t>17</w:t>
            </w:r>
            <w:r w:rsidRPr="00F85145">
              <w:rPr>
                <w:sz w:val="18"/>
                <w:szCs w:val="18"/>
              </w:rPr>
              <w:t xml:space="preserve">.2. Страховая премия по Разделу №2 настоящего Договора составляет: </w:t>
            </w:r>
            <w:r w:rsidRPr="00F85145">
              <w:rPr>
                <w:b/>
                <w:sz w:val="18"/>
                <w:szCs w:val="18"/>
              </w:rPr>
              <w:fldChar w:fldCharType="begin">
                <w:ffData>
                  <w:name w:val=""/>
                  <w:enabled/>
                  <w:calcOnExit w:val="0"/>
                  <w:textInput>
                    <w:default w:val="цифрами"/>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цифрами</w:t>
            </w:r>
            <w:r w:rsidRPr="00F85145">
              <w:rPr>
                <w:b/>
                <w:sz w:val="18"/>
                <w:szCs w:val="18"/>
              </w:rPr>
              <w:fldChar w:fldCharType="end"/>
            </w:r>
            <w:r w:rsidRPr="00F85145">
              <w:rPr>
                <w:b/>
                <w:sz w:val="18"/>
                <w:szCs w:val="18"/>
              </w:rPr>
              <w:t xml:space="preserve"> (</w:t>
            </w:r>
            <w:r w:rsidRPr="00F85145">
              <w:rPr>
                <w:b/>
                <w:sz w:val="18"/>
                <w:szCs w:val="18"/>
              </w:rPr>
              <w:fldChar w:fldCharType="begin">
                <w:ffData>
                  <w:name w:val=""/>
                  <w:enabled/>
                  <w:calcOnExit w:val="0"/>
                  <w:textInput>
                    <w:default w:val="прописью"/>
                  </w:textInput>
                </w:ffData>
              </w:fldChar>
            </w:r>
            <w:r w:rsidRPr="00F85145">
              <w:rPr>
                <w:b/>
                <w:sz w:val="18"/>
                <w:szCs w:val="18"/>
              </w:rPr>
              <w:instrText xml:space="preserve"> FORMTEXT </w:instrText>
            </w:r>
            <w:r w:rsidRPr="00F85145">
              <w:rPr>
                <w:b/>
                <w:sz w:val="18"/>
                <w:szCs w:val="18"/>
              </w:rPr>
            </w:r>
            <w:r w:rsidRPr="00F85145">
              <w:rPr>
                <w:b/>
                <w:sz w:val="18"/>
                <w:szCs w:val="18"/>
              </w:rPr>
              <w:fldChar w:fldCharType="separate"/>
            </w:r>
            <w:r w:rsidRPr="00F85145">
              <w:rPr>
                <w:b/>
                <w:noProof/>
                <w:sz w:val="18"/>
                <w:szCs w:val="18"/>
              </w:rPr>
              <w:t>прописью</w:t>
            </w:r>
            <w:r w:rsidRPr="00F85145">
              <w:rPr>
                <w:b/>
                <w:sz w:val="18"/>
                <w:szCs w:val="18"/>
              </w:rPr>
              <w:fldChar w:fldCharType="end"/>
            </w:r>
            <w:r w:rsidRPr="00F85145">
              <w:rPr>
                <w:b/>
                <w:sz w:val="18"/>
                <w:szCs w:val="18"/>
              </w:rPr>
              <w:t>)</w:t>
            </w:r>
            <w:r w:rsidRPr="00F85145">
              <w:rPr>
                <w:bCs/>
                <w:sz w:val="18"/>
                <w:szCs w:val="18"/>
              </w:rPr>
              <w:t xml:space="preserve"> </w:t>
            </w:r>
            <w:r w:rsidRPr="00F85145">
              <w:rPr>
                <w:b/>
                <w:sz w:val="18"/>
                <w:szCs w:val="18"/>
              </w:rPr>
              <w:t>рублей</w:t>
            </w:r>
            <w:r w:rsidRPr="00F85145">
              <w:rPr>
                <w:color w:val="000000"/>
                <w:sz w:val="18"/>
                <w:szCs w:val="18"/>
              </w:rPr>
              <w:t>.</w:t>
            </w:r>
          </w:p>
          <w:p w:rsidR="005A5107" w:rsidRPr="00A52F39" w:rsidRDefault="005A5107" w:rsidP="005A5107">
            <w:pPr>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p>
        </w:tc>
        <w:tc>
          <w:tcPr>
            <w:tcW w:w="7566" w:type="dxa"/>
            <w:shd w:val="clear" w:color="auto" w:fill="auto"/>
          </w:tcPr>
          <w:p w:rsidR="005A5107" w:rsidRPr="00A52F39" w:rsidRDefault="005A5107" w:rsidP="00075FC7">
            <w:pPr>
              <w:jc w:val="both"/>
              <w:rPr>
                <w:sz w:val="18"/>
                <w:szCs w:val="18"/>
              </w:rPr>
            </w:pPr>
          </w:p>
        </w:tc>
      </w:tr>
      <w:tr w:rsidR="005A5107" w:rsidRPr="00814DD6" w:rsidTr="007435B2">
        <w:tc>
          <w:tcPr>
            <w:tcW w:w="10368" w:type="dxa"/>
            <w:gridSpan w:val="2"/>
            <w:shd w:val="clear" w:color="auto" w:fill="auto"/>
          </w:tcPr>
          <w:p w:rsidR="005A5107" w:rsidRPr="005A5107" w:rsidRDefault="005A5107" w:rsidP="005A5107">
            <w:pPr>
              <w:ind w:right="-108"/>
              <w:rPr>
                <w:b/>
                <w:bCs/>
                <w:sz w:val="18"/>
                <w:szCs w:val="18"/>
              </w:rPr>
            </w:pPr>
            <w:r w:rsidRPr="005A5107">
              <w:rPr>
                <w:b/>
                <w:bCs/>
                <w:sz w:val="18"/>
                <w:szCs w:val="18"/>
              </w:rPr>
              <w:t>ОБЩИЕ ПОЛОЖЕНИЯ</w:t>
            </w:r>
          </w:p>
        </w:tc>
      </w:tr>
      <w:tr w:rsidR="001D2204" w:rsidRPr="00814DD6" w:rsidTr="007435B2">
        <w:tc>
          <w:tcPr>
            <w:tcW w:w="2802" w:type="dxa"/>
            <w:shd w:val="clear" w:color="auto" w:fill="auto"/>
          </w:tcPr>
          <w:p w:rsidR="001D2204" w:rsidRPr="00A52F39" w:rsidRDefault="001D2204" w:rsidP="007435B2">
            <w:pPr>
              <w:ind w:right="-108"/>
              <w:rPr>
                <w:b/>
                <w:sz w:val="18"/>
                <w:szCs w:val="18"/>
              </w:rPr>
            </w:pPr>
          </w:p>
        </w:tc>
        <w:tc>
          <w:tcPr>
            <w:tcW w:w="7566" w:type="dxa"/>
            <w:shd w:val="clear" w:color="auto" w:fill="auto"/>
          </w:tcPr>
          <w:p w:rsidR="001D2204" w:rsidRPr="00A52F39" w:rsidRDefault="001D2204" w:rsidP="00075FC7">
            <w:pPr>
              <w:jc w:val="both"/>
              <w:rPr>
                <w:sz w:val="18"/>
                <w:szCs w:val="18"/>
              </w:rPr>
            </w:pPr>
          </w:p>
        </w:tc>
      </w:tr>
      <w:tr w:rsidR="00075FC7" w:rsidRPr="00814DD6" w:rsidTr="007435B2">
        <w:tc>
          <w:tcPr>
            <w:tcW w:w="2802" w:type="dxa"/>
            <w:shd w:val="clear" w:color="auto" w:fill="auto"/>
          </w:tcPr>
          <w:p w:rsidR="00075FC7" w:rsidRPr="005A5107" w:rsidRDefault="005A5107" w:rsidP="007435B2">
            <w:pPr>
              <w:ind w:right="-108"/>
              <w:rPr>
                <w:b/>
                <w:bCs/>
                <w:sz w:val="18"/>
                <w:szCs w:val="18"/>
              </w:rPr>
            </w:pPr>
            <w:r>
              <w:rPr>
                <w:b/>
                <w:bCs/>
                <w:sz w:val="18"/>
                <w:szCs w:val="18"/>
              </w:rPr>
              <w:t xml:space="preserve">18. </w:t>
            </w:r>
            <w:r w:rsidRPr="005A5107">
              <w:rPr>
                <w:b/>
                <w:bCs/>
                <w:sz w:val="18"/>
                <w:szCs w:val="18"/>
              </w:rPr>
              <w:t>СТРАХОВАНИЕ РИСКА СУДЕБНЫХ РАСХОДОВ</w:t>
            </w:r>
          </w:p>
        </w:tc>
        <w:tc>
          <w:tcPr>
            <w:tcW w:w="7566" w:type="dxa"/>
            <w:shd w:val="clear" w:color="auto" w:fill="auto"/>
          </w:tcPr>
          <w:p w:rsidR="005A5107" w:rsidRPr="00A17BBD" w:rsidRDefault="005A5107" w:rsidP="005A5107">
            <w:pPr>
              <w:pStyle w:val="11"/>
              <w:tabs>
                <w:tab w:val="left" w:pos="720"/>
              </w:tabs>
              <w:ind w:left="0" w:firstLine="0"/>
              <w:jc w:val="both"/>
              <w:rPr>
                <w:szCs w:val="18"/>
              </w:rPr>
            </w:pPr>
            <w:r w:rsidRPr="00A17BBD">
              <w:rPr>
                <w:szCs w:val="18"/>
              </w:rPr>
              <w:t xml:space="preserve">18.1. </w:t>
            </w:r>
            <w:proofErr w:type="gramStart"/>
            <w:r w:rsidRPr="00A17BBD">
              <w:rPr>
                <w:szCs w:val="18"/>
              </w:rPr>
              <w:t>Страховщик также обязуется</w:t>
            </w:r>
            <w:r w:rsidRPr="00A17BBD">
              <w:rPr>
                <w:color w:val="000000"/>
                <w:szCs w:val="18"/>
              </w:rPr>
              <w:t xml:space="preserve"> за предусмотренную настоящим Договором плату (страховую премию) осуществлять выплату страхового возмещения с целью компенсации судебных расходов Страхователя, связанных с судебным разбирательством по взысканию со Страхователя или Саморегулируемой организации возмещения реального ущерба, возникшего у Заказчика (Выгодоприобретателя по Разделу №1 настоящего Договора), а также неустойки (штрафа) вследствие </w:t>
            </w:r>
            <w:r w:rsidRPr="00A17BBD">
              <w:rPr>
                <w:szCs w:val="18"/>
              </w:rPr>
              <w:t xml:space="preserve">неисполнения или ненадлежащего исполнения Страхователем Договора подряда. </w:t>
            </w:r>
            <w:proofErr w:type="gramEnd"/>
          </w:p>
          <w:p w:rsidR="005A5107" w:rsidRPr="00A17BBD" w:rsidRDefault="005A5107" w:rsidP="005A5107">
            <w:pPr>
              <w:pStyle w:val="11"/>
              <w:tabs>
                <w:tab w:val="left" w:pos="720"/>
              </w:tabs>
              <w:ind w:left="0" w:firstLine="0"/>
              <w:jc w:val="both"/>
              <w:rPr>
                <w:szCs w:val="18"/>
              </w:rPr>
            </w:pPr>
            <w:r w:rsidRPr="00A17BBD">
              <w:rPr>
                <w:color w:val="000000"/>
                <w:szCs w:val="18"/>
              </w:rPr>
              <w:t xml:space="preserve">Такие расходы возмещаются и в том случае, если судом будет установлено отсутствие факта </w:t>
            </w:r>
            <w:r w:rsidRPr="00A17BBD">
              <w:rPr>
                <w:szCs w:val="18"/>
              </w:rPr>
              <w:t xml:space="preserve">неисполнения или ненадлежащего исполнения Договора подряда или </w:t>
            </w:r>
            <w:r w:rsidRPr="00A17BBD">
              <w:rPr>
                <w:color w:val="000000"/>
                <w:szCs w:val="18"/>
              </w:rPr>
              <w:t xml:space="preserve">возникновения ответственности Страхователя за </w:t>
            </w:r>
            <w:r w:rsidRPr="00A17BBD">
              <w:rPr>
                <w:szCs w:val="18"/>
              </w:rPr>
              <w:t>неисполнение или ненадлежащее исполнение Договора подряда.</w:t>
            </w:r>
          </w:p>
          <w:p w:rsidR="005A5107" w:rsidRPr="00A17BBD" w:rsidRDefault="005A5107" w:rsidP="005A5107">
            <w:pPr>
              <w:pStyle w:val="11"/>
              <w:spacing w:line="240" w:lineRule="atLeast"/>
              <w:ind w:left="0" w:firstLine="0"/>
              <w:jc w:val="both"/>
              <w:rPr>
                <w:color w:val="000000"/>
                <w:szCs w:val="18"/>
              </w:rPr>
            </w:pPr>
            <w:r w:rsidRPr="00A17BBD">
              <w:rPr>
                <w:color w:val="000000"/>
                <w:szCs w:val="18"/>
              </w:rPr>
              <w:t>18.2. Расходы на оплату труда адвоката или другого юриста Страхователь обязан предварительно согласовать со Страховщиком.</w:t>
            </w:r>
          </w:p>
          <w:p w:rsidR="005A5107" w:rsidRPr="00A17BBD" w:rsidRDefault="005A5107" w:rsidP="005A5107">
            <w:pPr>
              <w:tabs>
                <w:tab w:val="left" w:pos="1260"/>
              </w:tabs>
              <w:jc w:val="both"/>
              <w:rPr>
                <w:bCs/>
                <w:sz w:val="18"/>
                <w:szCs w:val="18"/>
              </w:rPr>
            </w:pPr>
            <w:r w:rsidRPr="00A17BBD">
              <w:rPr>
                <w:bCs/>
                <w:sz w:val="18"/>
                <w:szCs w:val="18"/>
              </w:rPr>
              <w:t>18.3. Лицом, в пользу которого заключен настоящий Договор в части страхования риска судебных расходов является Страхователь.</w:t>
            </w:r>
          </w:p>
          <w:p w:rsidR="00075FC7" w:rsidRDefault="005A5107" w:rsidP="005A5107">
            <w:pPr>
              <w:jc w:val="both"/>
              <w:rPr>
                <w:sz w:val="18"/>
                <w:szCs w:val="18"/>
              </w:rPr>
            </w:pPr>
            <w:r w:rsidRPr="00A17BBD">
              <w:rPr>
                <w:sz w:val="18"/>
                <w:szCs w:val="18"/>
              </w:rPr>
              <w:t xml:space="preserve">18.4. Страховая сумма в части страхования риска судебных расходов составляет 5 (пять) процентов от общей величины страховых сумм, указанных в пунктах. </w:t>
            </w:r>
            <w:r w:rsidR="00B25D62" w:rsidRPr="00A17BBD">
              <w:rPr>
                <w:sz w:val="18"/>
                <w:szCs w:val="18"/>
              </w:rPr>
              <w:t>10</w:t>
            </w:r>
            <w:r w:rsidRPr="00A17BBD">
              <w:rPr>
                <w:sz w:val="18"/>
                <w:szCs w:val="18"/>
              </w:rPr>
              <w:t xml:space="preserve">.1 и </w:t>
            </w:r>
            <w:r w:rsidR="00B25D62" w:rsidRPr="00A17BBD">
              <w:rPr>
                <w:sz w:val="18"/>
                <w:szCs w:val="18"/>
              </w:rPr>
              <w:t>16</w:t>
            </w:r>
            <w:r w:rsidRPr="00A17BBD">
              <w:rPr>
                <w:sz w:val="18"/>
                <w:szCs w:val="18"/>
              </w:rPr>
              <w:t>.1. настоящего Договора.</w:t>
            </w:r>
          </w:p>
          <w:p w:rsidR="005A5107" w:rsidRPr="005A5107" w:rsidRDefault="005A5107" w:rsidP="005A5107">
            <w:pPr>
              <w:jc w:val="both"/>
              <w:rPr>
                <w:sz w:val="18"/>
                <w:szCs w:val="18"/>
              </w:rPr>
            </w:pPr>
          </w:p>
        </w:tc>
      </w:tr>
      <w:tr w:rsidR="00075FC7" w:rsidRPr="00814DD6" w:rsidTr="007435B2">
        <w:tc>
          <w:tcPr>
            <w:tcW w:w="2802" w:type="dxa"/>
            <w:shd w:val="clear" w:color="auto" w:fill="auto"/>
          </w:tcPr>
          <w:p w:rsidR="00075FC7" w:rsidRPr="005A5107" w:rsidRDefault="005A5107" w:rsidP="007435B2">
            <w:pPr>
              <w:ind w:right="-108"/>
              <w:rPr>
                <w:b/>
                <w:bCs/>
                <w:sz w:val="18"/>
                <w:szCs w:val="18"/>
              </w:rPr>
            </w:pPr>
            <w:r>
              <w:rPr>
                <w:b/>
                <w:bCs/>
                <w:sz w:val="18"/>
                <w:szCs w:val="18"/>
              </w:rPr>
              <w:t xml:space="preserve">19. </w:t>
            </w:r>
            <w:r w:rsidRPr="00F85145">
              <w:rPr>
                <w:b/>
                <w:bCs/>
                <w:sz w:val="18"/>
                <w:szCs w:val="18"/>
              </w:rPr>
              <w:t xml:space="preserve">СРОК ДЕЙСТВИЯ </w:t>
            </w:r>
            <w:r w:rsidRPr="00F85145">
              <w:rPr>
                <w:b/>
                <w:bCs/>
                <w:sz w:val="18"/>
                <w:szCs w:val="18"/>
              </w:rPr>
              <w:lastRenderedPageBreak/>
              <w:t>ДОГОВОРА. СРОК СТРАХОВАНИЯ</w:t>
            </w:r>
          </w:p>
        </w:tc>
        <w:tc>
          <w:tcPr>
            <w:tcW w:w="7566" w:type="dxa"/>
            <w:shd w:val="clear" w:color="auto" w:fill="auto"/>
          </w:tcPr>
          <w:p w:rsidR="005A5107" w:rsidRPr="00F85145" w:rsidRDefault="005A5107" w:rsidP="005A5107">
            <w:pPr>
              <w:tabs>
                <w:tab w:val="left" w:pos="1260"/>
              </w:tabs>
              <w:jc w:val="both"/>
              <w:rPr>
                <w:sz w:val="18"/>
                <w:szCs w:val="18"/>
              </w:rPr>
            </w:pPr>
            <w:r>
              <w:rPr>
                <w:sz w:val="18"/>
                <w:szCs w:val="18"/>
              </w:rPr>
              <w:lastRenderedPageBreak/>
              <w:t>19</w:t>
            </w:r>
            <w:r w:rsidRPr="00F85145">
              <w:rPr>
                <w:sz w:val="18"/>
                <w:szCs w:val="18"/>
              </w:rPr>
              <w:t xml:space="preserve">.1. Срок действия настоящего Договора </w:t>
            </w:r>
            <w:r>
              <w:rPr>
                <w:sz w:val="18"/>
                <w:szCs w:val="18"/>
              </w:rPr>
              <w:t xml:space="preserve">устанавливается с </w:t>
            </w:r>
            <w:r w:rsidRPr="00612D78">
              <w:rPr>
                <w:b/>
                <w:sz w:val="18"/>
                <w:szCs w:val="18"/>
              </w:rPr>
              <w:t>«</w:t>
            </w:r>
            <w:r w:rsidRPr="00612D78">
              <w:rPr>
                <w:b/>
                <w:sz w:val="18"/>
                <w:szCs w:val="18"/>
              </w:rPr>
              <w:fldChar w:fldCharType="begin">
                <w:ffData>
                  <w:name w:val=""/>
                  <w:enabled/>
                  <w:calcOnExit w:val="0"/>
                  <w:textInput>
                    <w:default w:val="00"/>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00</w:t>
            </w:r>
            <w:r w:rsidRPr="00612D78">
              <w:rPr>
                <w:b/>
                <w:sz w:val="18"/>
                <w:szCs w:val="18"/>
              </w:rPr>
              <w:fldChar w:fldCharType="end"/>
            </w:r>
            <w:r w:rsidRPr="00612D78">
              <w:rPr>
                <w:b/>
                <w:sz w:val="18"/>
                <w:szCs w:val="18"/>
              </w:rPr>
              <w:t xml:space="preserve">» </w:t>
            </w:r>
            <w:r w:rsidRPr="00612D78">
              <w:rPr>
                <w:b/>
                <w:sz w:val="18"/>
                <w:szCs w:val="18"/>
              </w:rPr>
              <w:fldChar w:fldCharType="begin">
                <w:ffData>
                  <w:name w:val=""/>
                  <w:enabled/>
                  <w:calcOnExit w:val="0"/>
                  <w:textInput>
                    <w:default w:val="месяц"/>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месяц</w:t>
            </w:r>
            <w:r w:rsidRPr="00612D78">
              <w:rPr>
                <w:b/>
                <w:sz w:val="18"/>
                <w:szCs w:val="18"/>
              </w:rPr>
              <w:fldChar w:fldCharType="end"/>
            </w:r>
            <w:r w:rsidRPr="00612D78">
              <w:rPr>
                <w:b/>
                <w:sz w:val="18"/>
                <w:szCs w:val="18"/>
              </w:rPr>
              <w:t xml:space="preserve"> 20</w:t>
            </w:r>
            <w:r w:rsidRPr="00612D78">
              <w:rPr>
                <w:b/>
                <w:sz w:val="18"/>
                <w:szCs w:val="18"/>
              </w:rPr>
              <w:fldChar w:fldCharType="begin">
                <w:ffData>
                  <w:name w:val=""/>
                  <w:enabled/>
                  <w:calcOnExit w:val="0"/>
                  <w:textInput>
                    <w:default w:val="год"/>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год</w:t>
            </w:r>
            <w:r w:rsidRPr="00612D78">
              <w:rPr>
                <w:b/>
                <w:sz w:val="18"/>
                <w:szCs w:val="18"/>
              </w:rPr>
              <w:fldChar w:fldCharType="end"/>
            </w:r>
            <w:r w:rsidRPr="00612D78">
              <w:rPr>
                <w:b/>
                <w:sz w:val="18"/>
                <w:szCs w:val="18"/>
              </w:rPr>
              <w:t xml:space="preserve"> </w:t>
            </w:r>
            <w:proofErr w:type="gramStart"/>
            <w:r w:rsidRPr="00612D78">
              <w:rPr>
                <w:b/>
                <w:sz w:val="18"/>
                <w:szCs w:val="18"/>
              </w:rPr>
              <w:t>г</w:t>
            </w:r>
            <w:proofErr w:type="gramEnd"/>
            <w:r w:rsidRPr="00612D78">
              <w:rPr>
                <w:b/>
                <w:sz w:val="18"/>
                <w:szCs w:val="18"/>
              </w:rPr>
              <w:t>.</w:t>
            </w:r>
            <w:r w:rsidRPr="00F85145">
              <w:rPr>
                <w:sz w:val="18"/>
                <w:szCs w:val="18"/>
              </w:rPr>
              <w:t xml:space="preserve"> </w:t>
            </w:r>
            <w:r>
              <w:rPr>
                <w:sz w:val="18"/>
                <w:szCs w:val="18"/>
              </w:rPr>
              <w:t xml:space="preserve">по </w:t>
            </w:r>
            <w:r w:rsidRPr="00612D78">
              <w:rPr>
                <w:b/>
                <w:sz w:val="18"/>
                <w:szCs w:val="18"/>
              </w:rPr>
              <w:t>«</w:t>
            </w:r>
            <w:r w:rsidRPr="00612D78">
              <w:rPr>
                <w:b/>
                <w:sz w:val="18"/>
                <w:szCs w:val="18"/>
              </w:rPr>
              <w:fldChar w:fldCharType="begin">
                <w:ffData>
                  <w:name w:val=""/>
                  <w:enabled/>
                  <w:calcOnExit w:val="0"/>
                  <w:textInput>
                    <w:default w:val="00"/>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00</w:t>
            </w:r>
            <w:r w:rsidRPr="00612D78">
              <w:rPr>
                <w:b/>
                <w:sz w:val="18"/>
                <w:szCs w:val="18"/>
              </w:rPr>
              <w:fldChar w:fldCharType="end"/>
            </w:r>
            <w:r w:rsidRPr="00612D78">
              <w:rPr>
                <w:b/>
                <w:sz w:val="18"/>
                <w:szCs w:val="18"/>
              </w:rPr>
              <w:t xml:space="preserve">» </w:t>
            </w:r>
            <w:r w:rsidRPr="00612D78">
              <w:rPr>
                <w:b/>
                <w:sz w:val="18"/>
                <w:szCs w:val="18"/>
              </w:rPr>
              <w:lastRenderedPageBreak/>
              <w:fldChar w:fldCharType="begin">
                <w:ffData>
                  <w:name w:val=""/>
                  <w:enabled/>
                  <w:calcOnExit w:val="0"/>
                  <w:textInput>
                    <w:default w:val="месяц"/>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месяц</w:t>
            </w:r>
            <w:r w:rsidRPr="00612D78">
              <w:rPr>
                <w:b/>
                <w:sz w:val="18"/>
                <w:szCs w:val="18"/>
              </w:rPr>
              <w:fldChar w:fldCharType="end"/>
            </w:r>
            <w:r w:rsidRPr="00612D78">
              <w:rPr>
                <w:b/>
                <w:sz w:val="18"/>
                <w:szCs w:val="18"/>
              </w:rPr>
              <w:t xml:space="preserve"> 20</w:t>
            </w:r>
            <w:r w:rsidRPr="00612D78">
              <w:rPr>
                <w:b/>
                <w:sz w:val="18"/>
                <w:szCs w:val="18"/>
              </w:rPr>
              <w:fldChar w:fldCharType="begin">
                <w:ffData>
                  <w:name w:val=""/>
                  <w:enabled/>
                  <w:calcOnExit w:val="0"/>
                  <w:textInput>
                    <w:default w:val="год"/>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год</w:t>
            </w:r>
            <w:r w:rsidRPr="00612D78">
              <w:rPr>
                <w:b/>
                <w:sz w:val="18"/>
                <w:szCs w:val="18"/>
              </w:rPr>
              <w:fldChar w:fldCharType="end"/>
            </w:r>
            <w:r w:rsidRPr="00612D78">
              <w:rPr>
                <w:b/>
                <w:sz w:val="18"/>
                <w:szCs w:val="18"/>
              </w:rPr>
              <w:t xml:space="preserve"> г.</w:t>
            </w:r>
            <w:r w:rsidRPr="00F85145">
              <w:rPr>
                <w:sz w:val="18"/>
                <w:szCs w:val="18"/>
              </w:rPr>
              <w:t xml:space="preserve"> </w:t>
            </w:r>
            <w:r>
              <w:rPr>
                <w:sz w:val="18"/>
                <w:szCs w:val="18"/>
              </w:rPr>
              <w:t xml:space="preserve">и </w:t>
            </w:r>
            <w:r w:rsidRPr="00F85145">
              <w:rPr>
                <w:sz w:val="18"/>
                <w:szCs w:val="18"/>
              </w:rPr>
              <w:t>равен сроку действия Договора подряда плюс два года.</w:t>
            </w:r>
          </w:p>
          <w:p w:rsidR="005A5107" w:rsidRPr="00F85145" w:rsidRDefault="005A5107" w:rsidP="005A5107">
            <w:pPr>
              <w:tabs>
                <w:tab w:val="left" w:pos="1260"/>
              </w:tabs>
              <w:jc w:val="both"/>
              <w:rPr>
                <w:sz w:val="18"/>
                <w:szCs w:val="18"/>
              </w:rPr>
            </w:pPr>
            <w:r>
              <w:rPr>
                <w:sz w:val="18"/>
                <w:szCs w:val="18"/>
              </w:rPr>
              <w:t>19</w:t>
            </w:r>
            <w:r w:rsidRPr="00F85145">
              <w:rPr>
                <w:sz w:val="18"/>
                <w:szCs w:val="18"/>
              </w:rPr>
              <w:t>.2. В случае изменения (досрочное прекращение, пролонгация) срока действия Договора подряда соответствующим образом изменяется срок действия настоящего Договора.</w:t>
            </w:r>
          </w:p>
          <w:p w:rsidR="005A5107" w:rsidRPr="00F85145" w:rsidRDefault="005A5107" w:rsidP="005A5107">
            <w:pPr>
              <w:tabs>
                <w:tab w:val="left" w:pos="1260"/>
              </w:tabs>
              <w:jc w:val="both"/>
              <w:rPr>
                <w:color w:val="000000"/>
                <w:sz w:val="18"/>
                <w:szCs w:val="18"/>
              </w:rPr>
            </w:pPr>
            <w:r>
              <w:rPr>
                <w:color w:val="000000"/>
                <w:sz w:val="18"/>
                <w:szCs w:val="18"/>
              </w:rPr>
              <w:t>19</w:t>
            </w:r>
            <w:r w:rsidRPr="00F85145">
              <w:rPr>
                <w:color w:val="000000"/>
                <w:sz w:val="18"/>
                <w:szCs w:val="18"/>
              </w:rPr>
              <w:t xml:space="preserve">.3. Изменение срока действия </w:t>
            </w:r>
            <w:r>
              <w:rPr>
                <w:color w:val="000000"/>
                <w:sz w:val="18"/>
                <w:szCs w:val="18"/>
              </w:rPr>
              <w:t xml:space="preserve">настоящего </w:t>
            </w:r>
            <w:r w:rsidRPr="00F85145">
              <w:rPr>
                <w:color w:val="000000"/>
                <w:sz w:val="18"/>
                <w:szCs w:val="18"/>
              </w:rPr>
              <w:t>Договора оформляется дополнительным соглашением. При изменении срока действия</w:t>
            </w:r>
            <w:r>
              <w:rPr>
                <w:color w:val="000000"/>
                <w:sz w:val="18"/>
                <w:szCs w:val="18"/>
              </w:rPr>
              <w:t xml:space="preserve"> настоящего</w:t>
            </w:r>
            <w:r w:rsidRPr="00F85145">
              <w:rPr>
                <w:color w:val="000000"/>
                <w:sz w:val="18"/>
                <w:szCs w:val="18"/>
              </w:rPr>
              <w:t xml:space="preserve"> Договора Страховщиком производится перерасчет размера страховой премии. </w:t>
            </w:r>
          </w:p>
          <w:p w:rsidR="00075FC7" w:rsidRDefault="005A5107" w:rsidP="005A5107">
            <w:pPr>
              <w:jc w:val="both"/>
              <w:rPr>
                <w:color w:val="000000"/>
                <w:sz w:val="18"/>
                <w:szCs w:val="18"/>
              </w:rPr>
            </w:pPr>
            <w:r>
              <w:rPr>
                <w:color w:val="000000"/>
                <w:sz w:val="18"/>
                <w:szCs w:val="18"/>
              </w:rPr>
              <w:t>19</w:t>
            </w:r>
            <w:r w:rsidRPr="00F85145">
              <w:rPr>
                <w:color w:val="000000"/>
                <w:sz w:val="18"/>
                <w:szCs w:val="18"/>
              </w:rPr>
              <w:t>.4. Настоящий Договор вступает в силу с 00 часов дня, следующего за днем поступления страховой премии на расчетный счет Страховщика, и действует до 24.00 часов</w:t>
            </w:r>
            <w:r>
              <w:rPr>
                <w:color w:val="000000"/>
                <w:sz w:val="18"/>
                <w:szCs w:val="18"/>
              </w:rPr>
              <w:t xml:space="preserve"> даты окончания срока действия</w:t>
            </w:r>
            <w:r w:rsidRPr="00F85145">
              <w:rPr>
                <w:color w:val="000000"/>
                <w:sz w:val="18"/>
                <w:szCs w:val="18"/>
              </w:rPr>
              <w:t xml:space="preserve"> </w:t>
            </w:r>
            <w:r>
              <w:rPr>
                <w:color w:val="000000"/>
                <w:sz w:val="18"/>
                <w:szCs w:val="18"/>
              </w:rPr>
              <w:t xml:space="preserve">по </w:t>
            </w:r>
            <w:r w:rsidRPr="00F85145">
              <w:rPr>
                <w:color w:val="000000"/>
                <w:sz w:val="18"/>
                <w:szCs w:val="18"/>
              </w:rPr>
              <w:t>настояще</w:t>
            </w:r>
            <w:r>
              <w:rPr>
                <w:color w:val="000000"/>
                <w:sz w:val="18"/>
                <w:szCs w:val="18"/>
              </w:rPr>
              <w:t>му</w:t>
            </w:r>
            <w:r w:rsidRPr="00F85145">
              <w:rPr>
                <w:color w:val="000000"/>
                <w:sz w:val="18"/>
                <w:szCs w:val="18"/>
              </w:rPr>
              <w:t xml:space="preserve"> Договор</w:t>
            </w:r>
            <w:r>
              <w:rPr>
                <w:color w:val="000000"/>
                <w:sz w:val="18"/>
                <w:szCs w:val="18"/>
              </w:rPr>
              <w:t>у</w:t>
            </w:r>
            <w:r w:rsidRPr="00F85145">
              <w:rPr>
                <w:color w:val="000000"/>
                <w:sz w:val="18"/>
                <w:szCs w:val="18"/>
              </w:rPr>
              <w:t>.</w:t>
            </w:r>
          </w:p>
          <w:p w:rsidR="005A5107" w:rsidRPr="00A52F39" w:rsidRDefault="005A5107" w:rsidP="005A5107">
            <w:pPr>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r>
              <w:rPr>
                <w:b/>
                <w:sz w:val="18"/>
                <w:szCs w:val="18"/>
              </w:rPr>
              <w:lastRenderedPageBreak/>
              <w:t xml:space="preserve">20. </w:t>
            </w:r>
            <w:r w:rsidRPr="00F85145">
              <w:rPr>
                <w:b/>
                <w:sz w:val="18"/>
                <w:szCs w:val="18"/>
              </w:rPr>
              <w:t>ПОРЯДОК И СРОКИ УПЛАТЫ СТРАХОВОЙ ПРЕМИИ</w:t>
            </w:r>
          </w:p>
        </w:tc>
        <w:tc>
          <w:tcPr>
            <w:tcW w:w="7566" w:type="dxa"/>
            <w:shd w:val="clear" w:color="auto" w:fill="auto"/>
          </w:tcPr>
          <w:p w:rsidR="005A5107" w:rsidRPr="00166A88" w:rsidRDefault="005A5107" w:rsidP="005A5107">
            <w:pPr>
              <w:tabs>
                <w:tab w:val="left" w:pos="1260"/>
              </w:tabs>
              <w:jc w:val="both"/>
              <w:rPr>
                <w:sz w:val="18"/>
                <w:szCs w:val="18"/>
              </w:rPr>
            </w:pPr>
            <w:r>
              <w:rPr>
                <w:sz w:val="18"/>
                <w:szCs w:val="18"/>
              </w:rPr>
              <w:t>20</w:t>
            </w:r>
            <w:r w:rsidRPr="00F85145">
              <w:rPr>
                <w:sz w:val="18"/>
                <w:szCs w:val="18"/>
              </w:rPr>
              <w:t xml:space="preserve">.1. </w:t>
            </w:r>
            <w:r>
              <w:rPr>
                <w:sz w:val="18"/>
                <w:szCs w:val="18"/>
              </w:rPr>
              <w:t xml:space="preserve">Страховая премия по настоящему Договору подлежит уплате </w:t>
            </w:r>
            <w:r w:rsidRPr="00166A88">
              <w:rPr>
                <w:sz w:val="18"/>
                <w:szCs w:val="18"/>
              </w:rPr>
              <w:t>единовременным платежом</w:t>
            </w:r>
            <w:r>
              <w:rPr>
                <w:sz w:val="18"/>
                <w:szCs w:val="18"/>
              </w:rPr>
              <w:t xml:space="preserve"> в срок по </w:t>
            </w:r>
            <w:r w:rsidRPr="00612D78">
              <w:rPr>
                <w:b/>
                <w:sz w:val="18"/>
                <w:szCs w:val="18"/>
              </w:rPr>
              <w:t>«</w:t>
            </w:r>
            <w:r w:rsidRPr="00612D78">
              <w:rPr>
                <w:b/>
                <w:sz w:val="18"/>
                <w:szCs w:val="18"/>
              </w:rPr>
              <w:fldChar w:fldCharType="begin">
                <w:ffData>
                  <w:name w:val=""/>
                  <w:enabled/>
                  <w:calcOnExit w:val="0"/>
                  <w:textInput>
                    <w:default w:val="00"/>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00</w:t>
            </w:r>
            <w:r w:rsidRPr="00612D78">
              <w:rPr>
                <w:b/>
                <w:sz w:val="18"/>
                <w:szCs w:val="18"/>
              </w:rPr>
              <w:fldChar w:fldCharType="end"/>
            </w:r>
            <w:r w:rsidRPr="00612D78">
              <w:rPr>
                <w:b/>
                <w:sz w:val="18"/>
                <w:szCs w:val="18"/>
              </w:rPr>
              <w:t xml:space="preserve">» </w:t>
            </w:r>
            <w:r w:rsidRPr="00612D78">
              <w:rPr>
                <w:b/>
                <w:sz w:val="18"/>
                <w:szCs w:val="18"/>
              </w:rPr>
              <w:fldChar w:fldCharType="begin">
                <w:ffData>
                  <w:name w:val=""/>
                  <w:enabled/>
                  <w:calcOnExit w:val="0"/>
                  <w:textInput>
                    <w:default w:val="месяц"/>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месяц</w:t>
            </w:r>
            <w:r w:rsidRPr="00612D78">
              <w:rPr>
                <w:b/>
                <w:sz w:val="18"/>
                <w:szCs w:val="18"/>
              </w:rPr>
              <w:fldChar w:fldCharType="end"/>
            </w:r>
            <w:r w:rsidRPr="00612D78">
              <w:rPr>
                <w:b/>
                <w:sz w:val="18"/>
                <w:szCs w:val="18"/>
              </w:rPr>
              <w:t xml:space="preserve"> 20</w:t>
            </w:r>
            <w:r w:rsidRPr="00612D78">
              <w:rPr>
                <w:b/>
                <w:sz w:val="18"/>
                <w:szCs w:val="18"/>
              </w:rPr>
              <w:fldChar w:fldCharType="begin">
                <w:ffData>
                  <w:name w:val=""/>
                  <w:enabled/>
                  <w:calcOnExit w:val="0"/>
                  <w:textInput>
                    <w:default w:val="год"/>
                  </w:textInput>
                </w:ffData>
              </w:fldChar>
            </w:r>
            <w:r w:rsidRPr="00612D78">
              <w:rPr>
                <w:b/>
                <w:sz w:val="18"/>
                <w:szCs w:val="18"/>
              </w:rPr>
              <w:instrText xml:space="preserve"> FORMTEXT </w:instrText>
            </w:r>
            <w:r w:rsidRPr="00612D78">
              <w:rPr>
                <w:b/>
                <w:sz w:val="18"/>
                <w:szCs w:val="18"/>
              </w:rPr>
            </w:r>
            <w:r w:rsidRPr="00612D78">
              <w:rPr>
                <w:b/>
                <w:sz w:val="18"/>
                <w:szCs w:val="18"/>
              </w:rPr>
              <w:fldChar w:fldCharType="separate"/>
            </w:r>
            <w:r w:rsidRPr="00612D78">
              <w:rPr>
                <w:b/>
                <w:noProof/>
                <w:sz w:val="18"/>
                <w:szCs w:val="18"/>
              </w:rPr>
              <w:t>год</w:t>
            </w:r>
            <w:r w:rsidRPr="00612D78">
              <w:rPr>
                <w:b/>
                <w:sz w:val="18"/>
                <w:szCs w:val="18"/>
              </w:rPr>
              <w:fldChar w:fldCharType="end"/>
            </w:r>
            <w:r w:rsidRPr="00612D78">
              <w:rPr>
                <w:b/>
                <w:sz w:val="18"/>
                <w:szCs w:val="18"/>
              </w:rPr>
              <w:t xml:space="preserve"> </w:t>
            </w:r>
            <w:proofErr w:type="gramStart"/>
            <w:r w:rsidRPr="00612D78">
              <w:rPr>
                <w:b/>
                <w:sz w:val="18"/>
                <w:szCs w:val="18"/>
              </w:rPr>
              <w:t>г</w:t>
            </w:r>
            <w:proofErr w:type="gramEnd"/>
            <w:r w:rsidRPr="00612D78">
              <w:rPr>
                <w:b/>
                <w:sz w:val="18"/>
                <w:szCs w:val="18"/>
              </w:rPr>
              <w:t>.</w:t>
            </w:r>
            <w:r w:rsidRPr="00166A88">
              <w:rPr>
                <w:sz w:val="18"/>
                <w:szCs w:val="18"/>
              </w:rPr>
              <w:t xml:space="preserve"> </w:t>
            </w:r>
          </w:p>
          <w:p w:rsidR="005A5107" w:rsidRDefault="005A5107" w:rsidP="005A5107">
            <w:pPr>
              <w:jc w:val="both"/>
              <w:rPr>
                <w:sz w:val="18"/>
                <w:szCs w:val="18"/>
              </w:rPr>
            </w:pPr>
            <w:r>
              <w:rPr>
                <w:sz w:val="18"/>
                <w:szCs w:val="18"/>
              </w:rPr>
              <w:t>20</w:t>
            </w:r>
            <w:r w:rsidRPr="00F85145">
              <w:rPr>
                <w:sz w:val="18"/>
                <w:szCs w:val="18"/>
              </w:rPr>
              <w:t>.</w:t>
            </w:r>
            <w:r>
              <w:rPr>
                <w:sz w:val="18"/>
                <w:szCs w:val="18"/>
              </w:rPr>
              <w:t>2</w:t>
            </w:r>
            <w:r w:rsidRPr="00F85145">
              <w:rPr>
                <w:sz w:val="18"/>
                <w:szCs w:val="18"/>
              </w:rPr>
              <w:t xml:space="preserve">. В случае неоплаты страховой премии в сроки и в размерах, </w:t>
            </w:r>
            <w:r>
              <w:rPr>
                <w:sz w:val="18"/>
                <w:szCs w:val="18"/>
              </w:rPr>
              <w:t xml:space="preserve">установленных по </w:t>
            </w:r>
            <w:r w:rsidRPr="00F85145">
              <w:rPr>
                <w:sz w:val="18"/>
                <w:szCs w:val="18"/>
              </w:rPr>
              <w:t>настояще</w:t>
            </w:r>
            <w:r>
              <w:rPr>
                <w:sz w:val="18"/>
                <w:szCs w:val="18"/>
              </w:rPr>
              <w:t>му</w:t>
            </w:r>
            <w:r w:rsidRPr="00F85145">
              <w:rPr>
                <w:sz w:val="18"/>
                <w:szCs w:val="18"/>
              </w:rPr>
              <w:t xml:space="preserve"> Договор</w:t>
            </w:r>
            <w:r>
              <w:rPr>
                <w:sz w:val="18"/>
                <w:szCs w:val="18"/>
              </w:rPr>
              <w:t>у</w:t>
            </w:r>
            <w:r w:rsidRPr="00F85145">
              <w:rPr>
                <w:sz w:val="18"/>
                <w:szCs w:val="18"/>
              </w:rPr>
              <w:t>, Страховщик вправе в одностороннем порядке расторгнуть настоящий Договор путем направления Страхователю соответствующего письменного уведомления. В этом случае настоящий Договор расторгается с даты, указанной в письменном уведомлении Страховщика, при этом Страхователь обязан уплатить Страховщику страховую премию за период, в течение которого действовал настоящий Договор.</w:t>
            </w:r>
          </w:p>
          <w:p w:rsidR="005A5107" w:rsidRPr="00A52F39" w:rsidRDefault="005A5107" w:rsidP="005A5107">
            <w:pPr>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r>
              <w:rPr>
                <w:b/>
                <w:bCs/>
                <w:color w:val="000000"/>
                <w:spacing w:val="-1"/>
                <w:sz w:val="18"/>
                <w:szCs w:val="18"/>
              </w:rPr>
              <w:t xml:space="preserve">21. </w:t>
            </w:r>
            <w:r w:rsidRPr="00F85145">
              <w:rPr>
                <w:b/>
                <w:bCs/>
                <w:color w:val="000000"/>
                <w:spacing w:val="-1"/>
                <w:sz w:val="18"/>
                <w:szCs w:val="18"/>
              </w:rPr>
              <w:t>УВЕЛИЧЕНИЕ СТРАХОВОГО РИСКА</w:t>
            </w:r>
          </w:p>
        </w:tc>
        <w:tc>
          <w:tcPr>
            <w:tcW w:w="7566" w:type="dxa"/>
            <w:shd w:val="clear" w:color="auto" w:fill="auto"/>
          </w:tcPr>
          <w:p w:rsidR="005A5107" w:rsidRPr="00F85145" w:rsidRDefault="005A5107" w:rsidP="005A5107">
            <w:pPr>
              <w:shd w:val="clear" w:color="auto" w:fill="FFFFFF"/>
              <w:ind w:left="30"/>
              <w:jc w:val="both"/>
              <w:rPr>
                <w:sz w:val="18"/>
                <w:szCs w:val="18"/>
              </w:rPr>
            </w:pPr>
            <w:r>
              <w:rPr>
                <w:bCs/>
                <w:color w:val="000000"/>
                <w:spacing w:val="1"/>
                <w:sz w:val="18"/>
                <w:szCs w:val="18"/>
              </w:rPr>
              <w:t>21</w:t>
            </w:r>
            <w:r w:rsidRPr="00F85145">
              <w:rPr>
                <w:bCs/>
                <w:color w:val="000000"/>
                <w:spacing w:val="1"/>
                <w:sz w:val="18"/>
                <w:szCs w:val="18"/>
              </w:rPr>
              <w:t>.1.</w:t>
            </w:r>
            <w:r w:rsidRPr="00F85145">
              <w:rPr>
                <w:b/>
                <w:bCs/>
                <w:color w:val="000000"/>
                <w:spacing w:val="1"/>
                <w:sz w:val="18"/>
                <w:szCs w:val="18"/>
              </w:rPr>
              <w:t xml:space="preserve"> </w:t>
            </w:r>
            <w:r w:rsidRPr="00F85145">
              <w:rPr>
                <w:color w:val="000000"/>
                <w:spacing w:val="1"/>
                <w:sz w:val="18"/>
                <w:szCs w:val="18"/>
              </w:rPr>
              <w:t xml:space="preserve">Страхователь в период действия </w:t>
            </w:r>
            <w:r>
              <w:rPr>
                <w:color w:val="000000"/>
                <w:spacing w:val="1"/>
                <w:sz w:val="18"/>
                <w:szCs w:val="18"/>
              </w:rPr>
              <w:t xml:space="preserve">настоящего </w:t>
            </w:r>
            <w:r w:rsidRPr="00F85145">
              <w:rPr>
                <w:color w:val="000000"/>
                <w:spacing w:val="1"/>
                <w:sz w:val="18"/>
                <w:szCs w:val="18"/>
              </w:rPr>
              <w:t xml:space="preserve">Договора, обязан </w:t>
            </w:r>
            <w:r w:rsidRPr="00F85145">
              <w:rPr>
                <w:color w:val="000000"/>
                <w:spacing w:val="4"/>
                <w:sz w:val="18"/>
                <w:szCs w:val="18"/>
              </w:rPr>
              <w:t xml:space="preserve">незамедлительно сообщать Страховщику о ставших ему известными </w:t>
            </w:r>
            <w:r w:rsidRPr="00F85145">
              <w:rPr>
                <w:color w:val="000000"/>
                <w:sz w:val="18"/>
                <w:szCs w:val="18"/>
              </w:rPr>
              <w:t>изменениях в обстоятельствах, сообщенных Страховщику при заключении настоящего Договора, если эти изменения могут привести к увеличению страхового риска.</w:t>
            </w:r>
          </w:p>
          <w:p w:rsidR="005A5107" w:rsidRPr="00F85145" w:rsidRDefault="005A5107" w:rsidP="005A5107">
            <w:pPr>
              <w:shd w:val="clear" w:color="auto" w:fill="FFFFFF"/>
              <w:tabs>
                <w:tab w:val="left" w:pos="1018"/>
              </w:tabs>
              <w:ind w:left="30"/>
              <w:jc w:val="both"/>
              <w:rPr>
                <w:color w:val="000000"/>
                <w:spacing w:val="-1"/>
                <w:sz w:val="18"/>
                <w:szCs w:val="18"/>
              </w:rPr>
            </w:pPr>
            <w:r>
              <w:rPr>
                <w:color w:val="000000"/>
                <w:spacing w:val="-8"/>
                <w:sz w:val="18"/>
                <w:szCs w:val="18"/>
              </w:rPr>
              <w:t>21</w:t>
            </w:r>
            <w:r w:rsidRPr="00F85145">
              <w:rPr>
                <w:color w:val="000000"/>
                <w:spacing w:val="-8"/>
                <w:sz w:val="18"/>
                <w:szCs w:val="18"/>
              </w:rPr>
              <w:t>.2.</w:t>
            </w:r>
            <w:r w:rsidRPr="00F85145">
              <w:rPr>
                <w:color w:val="000000"/>
                <w:sz w:val="18"/>
                <w:szCs w:val="18"/>
              </w:rPr>
              <w:t xml:space="preserve"> </w:t>
            </w:r>
            <w:r w:rsidRPr="00F85145">
              <w:rPr>
                <w:color w:val="000000"/>
                <w:spacing w:val="3"/>
                <w:sz w:val="18"/>
                <w:szCs w:val="18"/>
              </w:rPr>
              <w:t xml:space="preserve">Страховщик, уведомленный об обстоятельствах, влекущих увеличение степени </w:t>
            </w:r>
            <w:r w:rsidRPr="00F85145">
              <w:rPr>
                <w:color w:val="000000"/>
                <w:spacing w:val="-1"/>
                <w:sz w:val="18"/>
                <w:szCs w:val="18"/>
              </w:rPr>
              <w:t xml:space="preserve">страхового риска, вправе потребовать изменение условий </w:t>
            </w:r>
            <w:r>
              <w:rPr>
                <w:color w:val="000000"/>
                <w:spacing w:val="-1"/>
                <w:sz w:val="18"/>
                <w:szCs w:val="18"/>
              </w:rPr>
              <w:t xml:space="preserve">настоящего </w:t>
            </w:r>
            <w:r w:rsidRPr="00F85145">
              <w:rPr>
                <w:color w:val="000000"/>
                <w:spacing w:val="-1"/>
                <w:sz w:val="18"/>
                <w:szCs w:val="18"/>
              </w:rPr>
              <w:t>Договора или уплаты дополнительной страховой премии.</w:t>
            </w:r>
          </w:p>
          <w:p w:rsidR="005A5107" w:rsidRPr="00F85145" w:rsidRDefault="005A5107" w:rsidP="005A5107">
            <w:pPr>
              <w:shd w:val="clear" w:color="auto" w:fill="FFFFFF"/>
              <w:tabs>
                <w:tab w:val="left" w:pos="1018"/>
              </w:tabs>
              <w:ind w:left="30"/>
              <w:jc w:val="both"/>
              <w:rPr>
                <w:color w:val="000000"/>
                <w:spacing w:val="-1"/>
                <w:sz w:val="18"/>
                <w:szCs w:val="18"/>
              </w:rPr>
            </w:pPr>
            <w:r>
              <w:rPr>
                <w:color w:val="000000"/>
                <w:spacing w:val="-1"/>
                <w:sz w:val="18"/>
                <w:szCs w:val="18"/>
              </w:rPr>
              <w:t>21</w:t>
            </w:r>
            <w:r w:rsidRPr="00F85145">
              <w:rPr>
                <w:color w:val="000000"/>
                <w:spacing w:val="-1"/>
                <w:sz w:val="18"/>
                <w:szCs w:val="18"/>
              </w:rPr>
              <w:t xml:space="preserve">.3. </w:t>
            </w:r>
            <w:r w:rsidRPr="00F85145">
              <w:rPr>
                <w:color w:val="000000"/>
                <w:spacing w:val="3"/>
                <w:sz w:val="18"/>
                <w:szCs w:val="18"/>
              </w:rPr>
              <w:t xml:space="preserve">Если Страхователь возражает против изменения условий </w:t>
            </w:r>
            <w:r>
              <w:rPr>
                <w:color w:val="000000"/>
                <w:spacing w:val="3"/>
                <w:sz w:val="18"/>
                <w:szCs w:val="18"/>
              </w:rPr>
              <w:t xml:space="preserve">настоящего </w:t>
            </w:r>
            <w:r w:rsidRPr="00F85145">
              <w:rPr>
                <w:color w:val="000000"/>
                <w:spacing w:val="3"/>
                <w:sz w:val="18"/>
                <w:szCs w:val="18"/>
              </w:rPr>
              <w:t xml:space="preserve">Договора или доплаты </w:t>
            </w:r>
            <w:r w:rsidRPr="00F85145">
              <w:rPr>
                <w:color w:val="000000"/>
                <w:spacing w:val="-1"/>
                <w:sz w:val="18"/>
                <w:szCs w:val="18"/>
              </w:rPr>
              <w:t xml:space="preserve">страховой премии, Страховщик вправе потребовать расторжения настоящего </w:t>
            </w:r>
            <w:r>
              <w:rPr>
                <w:color w:val="000000"/>
                <w:spacing w:val="-1"/>
                <w:sz w:val="18"/>
                <w:szCs w:val="18"/>
              </w:rPr>
              <w:t>Д</w:t>
            </w:r>
            <w:r w:rsidRPr="00F85145">
              <w:rPr>
                <w:color w:val="000000"/>
                <w:spacing w:val="-1"/>
                <w:sz w:val="18"/>
                <w:szCs w:val="18"/>
              </w:rPr>
              <w:t xml:space="preserve">оговора в соответствии с </w:t>
            </w:r>
            <w:r w:rsidRPr="00F85145">
              <w:rPr>
                <w:color w:val="000000"/>
                <w:spacing w:val="4"/>
                <w:sz w:val="18"/>
                <w:szCs w:val="18"/>
              </w:rPr>
              <w:t xml:space="preserve">правилами, предусмотренными главой 29 Гражданского кодекса Российской Федерации, и возмещения убытков, </w:t>
            </w:r>
            <w:r w:rsidRPr="00F85145">
              <w:rPr>
                <w:color w:val="000000"/>
                <w:spacing w:val="-1"/>
                <w:sz w:val="18"/>
                <w:szCs w:val="18"/>
              </w:rPr>
              <w:t>причиненных его расторжением.</w:t>
            </w:r>
          </w:p>
          <w:p w:rsidR="005A5107" w:rsidRPr="00F85145" w:rsidRDefault="005A5107" w:rsidP="005A5107">
            <w:pPr>
              <w:shd w:val="clear" w:color="auto" w:fill="FFFFFF"/>
              <w:tabs>
                <w:tab w:val="left" w:pos="1018"/>
              </w:tabs>
              <w:ind w:left="30"/>
              <w:jc w:val="both"/>
              <w:rPr>
                <w:color w:val="000000"/>
                <w:spacing w:val="-1"/>
                <w:sz w:val="18"/>
                <w:szCs w:val="18"/>
              </w:rPr>
            </w:pPr>
            <w:r>
              <w:rPr>
                <w:color w:val="000000"/>
                <w:spacing w:val="-1"/>
                <w:sz w:val="18"/>
                <w:szCs w:val="18"/>
              </w:rPr>
              <w:t>21</w:t>
            </w:r>
            <w:r w:rsidRPr="00F85145">
              <w:rPr>
                <w:color w:val="000000"/>
                <w:spacing w:val="-1"/>
                <w:sz w:val="18"/>
                <w:szCs w:val="18"/>
              </w:rPr>
              <w:t xml:space="preserve">.4. </w:t>
            </w:r>
            <w:r w:rsidRPr="00F85145">
              <w:rPr>
                <w:color w:val="000000"/>
                <w:spacing w:val="4"/>
                <w:sz w:val="18"/>
                <w:szCs w:val="18"/>
              </w:rPr>
              <w:t xml:space="preserve">В соглашении об изменении условий настоящего Договора, Стороны указывают, что действие этого соглашения распространяется на отношения Сторон с </w:t>
            </w:r>
            <w:r w:rsidRPr="00F85145">
              <w:rPr>
                <w:color w:val="000000"/>
                <w:spacing w:val="-1"/>
                <w:sz w:val="18"/>
                <w:szCs w:val="18"/>
              </w:rPr>
              <w:t>момента увеличения страхового риска, если при заключении соглашения Стороны не предусмотрели иное.</w:t>
            </w:r>
          </w:p>
          <w:p w:rsidR="005A5107" w:rsidRDefault="005A5107" w:rsidP="005A5107">
            <w:pPr>
              <w:ind w:left="30"/>
              <w:jc w:val="both"/>
              <w:rPr>
                <w:color w:val="000000"/>
                <w:spacing w:val="-1"/>
                <w:sz w:val="18"/>
                <w:szCs w:val="18"/>
              </w:rPr>
            </w:pPr>
            <w:r>
              <w:rPr>
                <w:color w:val="000000"/>
                <w:spacing w:val="-1"/>
                <w:sz w:val="18"/>
                <w:szCs w:val="18"/>
              </w:rPr>
              <w:t>21</w:t>
            </w:r>
            <w:r w:rsidRPr="00F85145">
              <w:rPr>
                <w:color w:val="000000"/>
                <w:spacing w:val="-1"/>
                <w:sz w:val="18"/>
                <w:szCs w:val="18"/>
              </w:rPr>
              <w:t xml:space="preserve">.5. </w:t>
            </w:r>
            <w:r w:rsidRPr="00F85145">
              <w:rPr>
                <w:color w:val="000000"/>
                <w:spacing w:val="5"/>
                <w:sz w:val="18"/>
                <w:szCs w:val="18"/>
              </w:rPr>
              <w:t xml:space="preserve">Страховщик не вправе требовать расторжения настоящего Договора, если обстоятельства, </w:t>
            </w:r>
            <w:r w:rsidRPr="00F85145">
              <w:rPr>
                <w:color w:val="000000"/>
                <w:spacing w:val="-1"/>
                <w:sz w:val="18"/>
                <w:szCs w:val="18"/>
              </w:rPr>
              <w:t>влекущие увеличение страхового риска, уже отпали.</w:t>
            </w:r>
          </w:p>
          <w:p w:rsidR="005A5107" w:rsidRPr="00A52F39" w:rsidRDefault="005A5107" w:rsidP="005A5107">
            <w:pPr>
              <w:ind w:left="30"/>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r>
              <w:rPr>
                <w:b/>
                <w:bCs/>
                <w:sz w:val="18"/>
                <w:szCs w:val="18"/>
              </w:rPr>
              <w:t xml:space="preserve">22. </w:t>
            </w:r>
            <w:r w:rsidRPr="00F85145">
              <w:rPr>
                <w:b/>
                <w:bCs/>
                <w:sz w:val="18"/>
                <w:szCs w:val="18"/>
              </w:rPr>
              <w:t>ПРАВА И ОБЯЗАННОСТИ СТОРОН</w:t>
            </w:r>
          </w:p>
        </w:tc>
        <w:tc>
          <w:tcPr>
            <w:tcW w:w="7566" w:type="dxa"/>
            <w:shd w:val="clear" w:color="auto" w:fill="auto"/>
          </w:tcPr>
          <w:p w:rsidR="005A5107" w:rsidRPr="00A17BBD" w:rsidRDefault="005A5107" w:rsidP="005A5107">
            <w:pPr>
              <w:pStyle w:val="11"/>
              <w:spacing w:line="240" w:lineRule="auto"/>
              <w:ind w:left="0" w:firstLine="0"/>
              <w:jc w:val="both"/>
              <w:rPr>
                <w:color w:val="000000"/>
                <w:szCs w:val="18"/>
              </w:rPr>
            </w:pPr>
            <w:r w:rsidRPr="00A17BBD">
              <w:rPr>
                <w:color w:val="000000"/>
                <w:szCs w:val="18"/>
              </w:rPr>
              <w:t>22.1. Страхователь имеет право:</w:t>
            </w:r>
          </w:p>
          <w:p w:rsidR="005A5107" w:rsidRPr="00A17BBD" w:rsidRDefault="005A5107" w:rsidP="005A5107">
            <w:pPr>
              <w:jc w:val="both"/>
              <w:rPr>
                <w:sz w:val="18"/>
                <w:szCs w:val="18"/>
              </w:rPr>
            </w:pPr>
            <w:r w:rsidRPr="00A17BBD">
              <w:rPr>
                <w:sz w:val="18"/>
                <w:szCs w:val="18"/>
              </w:rPr>
              <w:t>22.1.1. Требовать от Страховщика выплаты страхового возмещения при наступлении страховых случаев по настоящему Договору.</w:t>
            </w:r>
          </w:p>
          <w:p w:rsidR="005A5107" w:rsidRPr="00A17BBD" w:rsidRDefault="005A5107" w:rsidP="005A5107">
            <w:pPr>
              <w:pStyle w:val="11"/>
              <w:spacing w:line="240" w:lineRule="auto"/>
              <w:ind w:left="0" w:firstLine="0"/>
              <w:jc w:val="both"/>
              <w:rPr>
                <w:color w:val="000000"/>
                <w:szCs w:val="18"/>
              </w:rPr>
            </w:pPr>
            <w:r w:rsidRPr="00A17BBD">
              <w:rPr>
                <w:color w:val="000000"/>
                <w:szCs w:val="18"/>
              </w:rPr>
              <w:t xml:space="preserve">22.1.2. В случае досрочного прекращения настоящего Договора, когда возможность наступления страхового случая </w:t>
            </w:r>
            <w:proofErr w:type="gramStart"/>
            <w:r w:rsidRPr="00A17BBD">
              <w:rPr>
                <w:color w:val="000000"/>
                <w:szCs w:val="18"/>
              </w:rPr>
              <w:t>отпала</w:t>
            </w:r>
            <w:proofErr w:type="gramEnd"/>
            <w:r w:rsidRPr="00A17BBD">
              <w:rPr>
                <w:color w:val="000000"/>
                <w:szCs w:val="18"/>
              </w:rPr>
              <w:t xml:space="preserve"> и существование страхового риска прекратилось по обстоятельствам иным, чем страховой случай, требовать от Страховщика возврата части уплаченной Страховщику страховой премии, пропорционально неистекшему сроку действия настоящего Договора. </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22.2. Страхователь обязан:</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22.2.1. Уплатить страховую премию в порядке и сроки, предусмотренные настоящим Договором.</w:t>
            </w:r>
          </w:p>
          <w:p w:rsidR="005A5107" w:rsidRPr="00A17BBD" w:rsidRDefault="005A5107" w:rsidP="005A5107">
            <w:pPr>
              <w:pStyle w:val="ConsPlusTitle"/>
              <w:widowControl/>
              <w:jc w:val="both"/>
              <w:rPr>
                <w:rFonts w:ascii="Times New Roman" w:hAnsi="Times New Roman" w:cs="Times New Roman"/>
                <w:b w:val="0"/>
                <w:sz w:val="18"/>
                <w:szCs w:val="18"/>
              </w:rPr>
            </w:pPr>
            <w:r w:rsidRPr="00A17BBD">
              <w:rPr>
                <w:rFonts w:ascii="Times New Roman" w:hAnsi="Times New Roman" w:cs="Times New Roman"/>
                <w:b w:val="0"/>
                <w:sz w:val="18"/>
                <w:szCs w:val="18"/>
              </w:rPr>
              <w:t>22.2.2. Незамедлительно, но в любом случае не позднее 3 (трех) рабочих дней со дня, когда Страхователю стало об этом известно, сообщить Страховщику о наступлении события, имеющего признаки страхового случая любым доступным ему способом, позволяющим объективно зафиксировать факт сообщения.</w:t>
            </w:r>
          </w:p>
          <w:p w:rsidR="005A5107" w:rsidRPr="00A17BBD" w:rsidRDefault="005A5107" w:rsidP="005A5107">
            <w:pPr>
              <w:pStyle w:val="ConsPlusTitle"/>
              <w:widowControl/>
              <w:jc w:val="both"/>
              <w:rPr>
                <w:rFonts w:ascii="Times New Roman" w:hAnsi="Times New Roman"/>
                <w:b w:val="0"/>
                <w:sz w:val="18"/>
                <w:szCs w:val="18"/>
              </w:rPr>
            </w:pPr>
            <w:r w:rsidRPr="00A17BBD">
              <w:rPr>
                <w:rFonts w:ascii="Times New Roman" w:hAnsi="Times New Roman"/>
                <w:b w:val="0"/>
                <w:color w:val="000000"/>
                <w:sz w:val="18"/>
                <w:szCs w:val="18"/>
              </w:rPr>
              <w:t xml:space="preserve">22.2.3. </w:t>
            </w:r>
            <w:r w:rsidRPr="00A17BBD">
              <w:rPr>
                <w:rFonts w:ascii="Times New Roman" w:hAnsi="Times New Roman"/>
                <w:b w:val="0"/>
                <w:sz w:val="18"/>
                <w:szCs w:val="18"/>
              </w:rPr>
              <w:t xml:space="preserve">Выдать Страховщику по его запросу доверенность на ведение дел, в том числе судебных, от имени Страхователя по урегулированию требований Выгодоприобретателя по Разделу №1 настоящего Договора. </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22.3. Страховщик имеет право:</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22.3.1. Потребовать признания настоящего Договора недействительным, если после его заключения будет установлено, что Страхователь сообщил Страховщику заведомо ложные сведения об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Страховщиком в настоящем Договоре или в его письменном запросе (п. 3 ст. 944 ГК РФ).</w:t>
            </w:r>
          </w:p>
          <w:p w:rsidR="005A5107" w:rsidRPr="00A17BBD" w:rsidRDefault="005A5107" w:rsidP="005A5107">
            <w:pPr>
              <w:jc w:val="both"/>
              <w:rPr>
                <w:color w:val="000000"/>
                <w:sz w:val="18"/>
                <w:szCs w:val="18"/>
              </w:rPr>
            </w:pPr>
            <w:r w:rsidRPr="00A17BBD">
              <w:rPr>
                <w:color w:val="000000"/>
                <w:sz w:val="18"/>
                <w:szCs w:val="18"/>
              </w:rPr>
              <w:t xml:space="preserve">22.3.2. </w:t>
            </w:r>
            <w:proofErr w:type="gramStart"/>
            <w:r w:rsidRPr="00A17BBD">
              <w:rPr>
                <w:sz w:val="18"/>
                <w:szCs w:val="18"/>
              </w:rPr>
              <w:t xml:space="preserve">Если Страхователь признал свою ответственность и возместил реальный ущерб Выгодоприобретателя, выражающийся в затратах на проведение новой конкурентной процедуры (конкурса, аукциона, тендера, иного мероприятия в рамках использования конкурентного способа заключения договоров) для заключения нового договора </w:t>
            </w:r>
            <w:r w:rsidR="00931F22">
              <w:rPr>
                <w:sz w:val="18"/>
                <w:szCs w:val="18"/>
              </w:rPr>
              <w:lastRenderedPageBreak/>
              <w:t xml:space="preserve">строительного </w:t>
            </w:r>
            <w:r w:rsidRPr="00A17BBD">
              <w:rPr>
                <w:sz w:val="18"/>
                <w:szCs w:val="18"/>
              </w:rPr>
              <w:t xml:space="preserve">подряда взамен Договора подряда, указанного в пункте </w:t>
            </w:r>
            <w:r w:rsidR="00B25D62" w:rsidRPr="00A17BBD">
              <w:rPr>
                <w:sz w:val="18"/>
                <w:szCs w:val="18"/>
              </w:rPr>
              <w:t>6</w:t>
            </w:r>
            <w:r w:rsidRPr="00A17BBD">
              <w:rPr>
                <w:sz w:val="18"/>
                <w:szCs w:val="18"/>
              </w:rPr>
              <w:t>.1 настоящего Договора, не поставив Страховщика в известность об этом, или вопреки мнению Страховщика, в</w:t>
            </w:r>
            <w:r w:rsidRPr="00A17BBD">
              <w:rPr>
                <w:color w:val="000000"/>
                <w:sz w:val="18"/>
                <w:szCs w:val="18"/>
              </w:rPr>
              <w:t>ыдвигать против требований Страхователя</w:t>
            </w:r>
            <w:proofErr w:type="gramEnd"/>
            <w:r w:rsidRPr="00A17BBD">
              <w:rPr>
                <w:color w:val="000000"/>
                <w:sz w:val="18"/>
                <w:szCs w:val="18"/>
              </w:rPr>
              <w:t xml:space="preserve"> о выплате страхового возмещения возражения, которые он мог бы выдвинуть против требований Выгодоприобретателя по Разделу №1 настоящего Договора о выплате страхового возмещения.</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22.3.3. Отказать Страхователю в выплате страхового возмещения в случае непризнания произошедшего события страховым случаем, а также в иных случаях, предусмотренных законом и настоящим Договором.</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22.4. Страховщик обязан:</w:t>
            </w:r>
          </w:p>
          <w:p w:rsidR="005A5107" w:rsidRPr="00A17BBD" w:rsidRDefault="005A5107" w:rsidP="005A5107">
            <w:pPr>
              <w:pStyle w:val="11"/>
              <w:spacing w:line="240" w:lineRule="auto"/>
              <w:ind w:left="0" w:firstLine="0"/>
              <w:jc w:val="both"/>
              <w:rPr>
                <w:color w:val="000000"/>
                <w:szCs w:val="18"/>
              </w:rPr>
            </w:pPr>
            <w:r w:rsidRPr="00A17BBD">
              <w:rPr>
                <w:color w:val="000000"/>
                <w:szCs w:val="18"/>
              </w:rPr>
              <w:t>22.4.1. На основании письменного заявления Страхователя выдать дубликат страхового полиса в случае его утраты, если помимо настоящего Договора Страхователю был выдан и страховой полис.</w:t>
            </w:r>
          </w:p>
          <w:p w:rsidR="005A5107" w:rsidRPr="00A17BBD" w:rsidRDefault="005A5107" w:rsidP="005A5107">
            <w:pPr>
              <w:pStyle w:val="11"/>
              <w:spacing w:line="240" w:lineRule="auto"/>
              <w:ind w:left="0" w:firstLine="0"/>
              <w:jc w:val="both"/>
              <w:rPr>
                <w:color w:val="000000"/>
                <w:szCs w:val="18"/>
              </w:rPr>
            </w:pPr>
            <w:r w:rsidRPr="00A17BBD">
              <w:rPr>
                <w:color w:val="000000"/>
                <w:szCs w:val="18"/>
              </w:rPr>
              <w:t xml:space="preserve">22.4.2. В течение 20 (двадцати) рабочих дней после получения документов, перечисленных </w:t>
            </w:r>
            <w:proofErr w:type="gramStart"/>
            <w:r w:rsidRPr="00A17BBD">
              <w:rPr>
                <w:color w:val="000000"/>
                <w:szCs w:val="18"/>
              </w:rPr>
              <w:t>в</w:t>
            </w:r>
            <w:proofErr w:type="gramEnd"/>
            <w:r w:rsidRPr="00A17BBD">
              <w:rPr>
                <w:color w:val="000000"/>
                <w:szCs w:val="18"/>
              </w:rPr>
              <w:t xml:space="preserve"> </w:t>
            </w:r>
            <w:proofErr w:type="gramStart"/>
            <w:r w:rsidRPr="00A17BBD">
              <w:rPr>
                <w:color w:val="000000"/>
                <w:szCs w:val="18"/>
              </w:rPr>
              <w:t>пунктами</w:t>
            </w:r>
            <w:proofErr w:type="gramEnd"/>
            <w:r w:rsidRPr="00A17BBD">
              <w:rPr>
                <w:color w:val="000000"/>
                <w:szCs w:val="18"/>
              </w:rPr>
              <w:t xml:space="preserve"> </w:t>
            </w:r>
            <w:r w:rsidR="00B25D62" w:rsidRPr="00A17BBD">
              <w:rPr>
                <w:color w:val="000000"/>
                <w:szCs w:val="18"/>
              </w:rPr>
              <w:t>23</w:t>
            </w:r>
            <w:r w:rsidRPr="00A17BBD">
              <w:rPr>
                <w:color w:val="000000"/>
                <w:szCs w:val="18"/>
              </w:rPr>
              <w:t>.7.-</w:t>
            </w:r>
            <w:r w:rsidR="00B25D62" w:rsidRPr="00A17BBD">
              <w:rPr>
                <w:color w:val="000000"/>
                <w:szCs w:val="18"/>
              </w:rPr>
              <w:t>23</w:t>
            </w:r>
            <w:r w:rsidRPr="00A17BBD">
              <w:rPr>
                <w:color w:val="000000"/>
                <w:szCs w:val="18"/>
              </w:rPr>
              <w:t>.9. настоящего Договора, принять решение о признании события страховым случаем, о чем составляется страховой акт, либо отказать в выплате страхового возмещения, путем письменного уведомления Страхователя (Выгодоприобретателя) о причинах такого отказа в те же сроки.</w:t>
            </w:r>
          </w:p>
          <w:p w:rsidR="005A5107" w:rsidRPr="00A17BBD" w:rsidRDefault="005A5107" w:rsidP="00075FC7">
            <w:pPr>
              <w:jc w:val="both"/>
              <w:rPr>
                <w:sz w:val="18"/>
                <w:szCs w:val="18"/>
              </w:rPr>
            </w:pPr>
          </w:p>
        </w:tc>
      </w:tr>
      <w:tr w:rsidR="005A5107" w:rsidRPr="00814DD6" w:rsidTr="007435B2">
        <w:tc>
          <w:tcPr>
            <w:tcW w:w="2802" w:type="dxa"/>
            <w:shd w:val="clear" w:color="auto" w:fill="auto"/>
          </w:tcPr>
          <w:p w:rsidR="005A5107" w:rsidRPr="005A5107" w:rsidRDefault="005A5107" w:rsidP="007435B2">
            <w:pPr>
              <w:ind w:right="-108"/>
              <w:rPr>
                <w:b/>
                <w:bCs/>
                <w:sz w:val="18"/>
                <w:szCs w:val="18"/>
              </w:rPr>
            </w:pPr>
            <w:r>
              <w:rPr>
                <w:b/>
                <w:bCs/>
                <w:sz w:val="18"/>
                <w:szCs w:val="18"/>
              </w:rPr>
              <w:lastRenderedPageBreak/>
              <w:t xml:space="preserve">23. </w:t>
            </w:r>
            <w:r w:rsidRPr="005A5107">
              <w:rPr>
                <w:b/>
                <w:bCs/>
                <w:sz w:val="18"/>
                <w:szCs w:val="18"/>
              </w:rPr>
              <w:t>ОБЯЗАННОСТИ СТОРОН ПРИ НАСТУПЛЕНИИ СОБЫТИЯ, ИМЕЮЩЕГО ПРИЗНАКИ СТРАХОВОГО СЛУЧАЯ</w:t>
            </w:r>
          </w:p>
        </w:tc>
        <w:tc>
          <w:tcPr>
            <w:tcW w:w="7566" w:type="dxa"/>
            <w:shd w:val="clear" w:color="auto" w:fill="auto"/>
          </w:tcPr>
          <w:p w:rsidR="005A5107" w:rsidRPr="00A17BBD" w:rsidRDefault="005A5107" w:rsidP="005A5107">
            <w:pPr>
              <w:shd w:val="clear" w:color="auto" w:fill="FFFFFF"/>
              <w:ind w:left="33"/>
              <w:jc w:val="both"/>
              <w:rPr>
                <w:color w:val="000000"/>
                <w:sz w:val="18"/>
                <w:szCs w:val="18"/>
              </w:rPr>
            </w:pPr>
            <w:r w:rsidRPr="00A17BBD">
              <w:rPr>
                <w:color w:val="000000"/>
                <w:sz w:val="18"/>
                <w:szCs w:val="18"/>
              </w:rPr>
              <w:t>23.1. При наступлении события, имеющего признаки страхового случая по настоящему Договору, Страхователь, Выгодоприобретатели по Разделу №1 и по Разделу №2 настоящего Договора обязаны:</w:t>
            </w:r>
          </w:p>
          <w:p w:rsidR="005A5107" w:rsidRPr="00A17BBD" w:rsidRDefault="005A5107" w:rsidP="005A5107">
            <w:pPr>
              <w:shd w:val="clear" w:color="auto" w:fill="FFFFFF"/>
              <w:ind w:left="33"/>
              <w:jc w:val="both"/>
              <w:rPr>
                <w:color w:val="000000"/>
                <w:sz w:val="18"/>
                <w:szCs w:val="18"/>
              </w:rPr>
            </w:pPr>
            <w:r w:rsidRPr="00A17BBD">
              <w:rPr>
                <w:color w:val="000000"/>
                <w:sz w:val="18"/>
                <w:szCs w:val="18"/>
              </w:rPr>
              <w:t xml:space="preserve">23.1.1. </w:t>
            </w:r>
            <w:r w:rsidRPr="00A17BBD">
              <w:rPr>
                <w:color w:val="000000"/>
                <w:spacing w:val="5"/>
                <w:sz w:val="18"/>
                <w:szCs w:val="18"/>
              </w:rPr>
              <w:t xml:space="preserve">Принять разумные и доступные в сложившихся обстоятельствах меры по </w:t>
            </w:r>
            <w:r w:rsidRPr="00A17BBD">
              <w:rPr>
                <w:color w:val="000000"/>
                <w:spacing w:val="1"/>
                <w:sz w:val="18"/>
                <w:szCs w:val="18"/>
              </w:rPr>
              <w:t>предотвращению и/или уменьшению реального ущерба, подлежащего возмещению согласно условиям настоящего Д</w:t>
            </w:r>
            <w:r w:rsidRPr="00A17BBD">
              <w:rPr>
                <w:color w:val="000000"/>
                <w:sz w:val="18"/>
                <w:szCs w:val="18"/>
              </w:rPr>
              <w:t>оговора, а также по устранению причин, которые могут повлечь причинение дополнительного ущерба</w:t>
            </w:r>
            <w:r w:rsidRPr="00A17BBD">
              <w:rPr>
                <w:color w:val="000000"/>
                <w:spacing w:val="3"/>
                <w:sz w:val="18"/>
                <w:szCs w:val="18"/>
              </w:rPr>
              <w:t xml:space="preserve">. Принимая такие меры, Страхователь и Выгодоприобретатели по Разделу №1 и Разделу №2 настоящего Договора обязаны следовать </w:t>
            </w:r>
            <w:r w:rsidRPr="00A17BBD">
              <w:rPr>
                <w:color w:val="000000"/>
                <w:sz w:val="18"/>
                <w:szCs w:val="18"/>
              </w:rPr>
              <w:t>указаниям Страховщика, если такие указания будут даны Страховщиком.</w:t>
            </w:r>
          </w:p>
          <w:p w:rsidR="005A5107" w:rsidRPr="00A17BBD" w:rsidRDefault="005A5107" w:rsidP="005A5107">
            <w:pPr>
              <w:shd w:val="clear" w:color="auto" w:fill="FFFFFF"/>
              <w:ind w:left="33"/>
              <w:jc w:val="both"/>
              <w:rPr>
                <w:sz w:val="18"/>
                <w:szCs w:val="18"/>
              </w:rPr>
            </w:pPr>
            <w:r w:rsidRPr="00A17BBD">
              <w:rPr>
                <w:color w:val="000000"/>
                <w:sz w:val="18"/>
                <w:szCs w:val="18"/>
              </w:rPr>
              <w:t>23.1.2. В уведомлении Страховщика о наступлении события, имеющего признаки страхового случая по Разделу №1 настоящего Договора Страхователь (Выгодоприобретатель по Разделу №1 настоящего Договора) должен указать следующие сведения:</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 номер и дату Договора страхования;</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 все имеющиеся сведения о неисполнении или ненадлежащем исполнении Договора подряда с указанием, при наличии такой возможности, причин, дат, характера и обстоятельств, которые привели к неисполнению или ненадлежащему исполнению Договора подряда;</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pacing w:val="-1"/>
                <w:sz w:val="18"/>
                <w:szCs w:val="18"/>
              </w:rPr>
            </w:pPr>
            <w:r w:rsidRPr="00A17BBD">
              <w:rPr>
                <w:color w:val="000000"/>
                <w:spacing w:val="-1"/>
                <w:sz w:val="18"/>
                <w:szCs w:val="18"/>
              </w:rPr>
              <w:t>- сведения о предполагаемом размере причиненного реального ущерба.</w:t>
            </w:r>
          </w:p>
          <w:p w:rsidR="005A5107" w:rsidRPr="00A17BBD" w:rsidRDefault="005A5107" w:rsidP="005A5107">
            <w:pPr>
              <w:shd w:val="clear" w:color="auto" w:fill="FFFFFF"/>
              <w:ind w:left="33"/>
              <w:jc w:val="both"/>
              <w:rPr>
                <w:color w:val="000000"/>
                <w:sz w:val="18"/>
                <w:szCs w:val="18"/>
              </w:rPr>
            </w:pPr>
            <w:r w:rsidRPr="00A17BBD">
              <w:rPr>
                <w:color w:val="000000"/>
                <w:sz w:val="18"/>
                <w:szCs w:val="18"/>
              </w:rPr>
              <w:t>В случае направления Страхователем Страховщику уведомления о наступлении страхового случая по Разделу №1 настоящего Договора Выгодоприобретатель по Разделу №1 настоящего Договора освобождаются от обязанности по уведомлению Страховщика о наступлении страхового случая.</w:t>
            </w:r>
          </w:p>
          <w:p w:rsidR="005A5107" w:rsidRPr="00A17BBD" w:rsidRDefault="005A5107" w:rsidP="005A5107">
            <w:pPr>
              <w:shd w:val="clear" w:color="auto" w:fill="FFFFFF"/>
              <w:ind w:left="33"/>
              <w:jc w:val="both"/>
              <w:rPr>
                <w:sz w:val="18"/>
                <w:szCs w:val="18"/>
              </w:rPr>
            </w:pPr>
            <w:r w:rsidRPr="00A17BBD">
              <w:rPr>
                <w:color w:val="000000"/>
                <w:sz w:val="18"/>
                <w:szCs w:val="18"/>
              </w:rPr>
              <w:t>23.1.3. В уведомлении Страховщика о наступлении события, имеющего признаки страхового случая Разделу №2 настоящего Договора Страхователь и Выгодоприобретатели по Разделу №2 настоящего Договора, а также Саморегулируемая организация должны указать следующие сведения:</w:t>
            </w:r>
          </w:p>
          <w:p w:rsidR="005A5107" w:rsidRPr="00A17BBD" w:rsidRDefault="005A5107" w:rsidP="005A5107">
            <w:pPr>
              <w:shd w:val="clear" w:color="auto" w:fill="FFFFFF"/>
              <w:tabs>
                <w:tab w:val="left" w:pos="672"/>
              </w:tabs>
              <w:ind w:left="33"/>
              <w:jc w:val="both"/>
              <w:rPr>
                <w:sz w:val="18"/>
                <w:szCs w:val="18"/>
              </w:rPr>
            </w:pPr>
            <w:r w:rsidRPr="00A17BBD">
              <w:rPr>
                <w:color w:val="000000"/>
                <w:sz w:val="18"/>
                <w:szCs w:val="18"/>
              </w:rPr>
              <w:t>- номер и дату договора страхования;</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pacing w:val="-1"/>
                <w:sz w:val="18"/>
                <w:szCs w:val="18"/>
              </w:rPr>
            </w:pPr>
            <w:r w:rsidRPr="00A17BBD">
              <w:rPr>
                <w:color w:val="000000"/>
                <w:spacing w:val="-1"/>
                <w:sz w:val="18"/>
                <w:szCs w:val="18"/>
              </w:rPr>
              <w:t>- название суда, дату и номер судебного решения о взыскании из средств компенсационного фонда обеспечения договорных обязательств Саморегулируемой организации реального ущерба, а также неустойки (штрафа), дату вступления этого решения в законную силу;</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pacing w:val="-1"/>
                <w:sz w:val="18"/>
                <w:szCs w:val="18"/>
              </w:rPr>
            </w:pPr>
            <w:r w:rsidRPr="00A17BBD">
              <w:rPr>
                <w:color w:val="000000"/>
                <w:spacing w:val="-1"/>
                <w:sz w:val="18"/>
                <w:szCs w:val="18"/>
              </w:rPr>
              <w:t>- номер и дату выдачи исполнительного листа о взыскании из средств компенсационного фонда обеспечения договорных обязательств Саморегулируемой организации</w:t>
            </w:r>
            <w:r w:rsidRPr="00A17BBD" w:rsidDel="0005109D">
              <w:rPr>
                <w:color w:val="000000"/>
                <w:spacing w:val="-1"/>
                <w:sz w:val="18"/>
                <w:szCs w:val="18"/>
              </w:rPr>
              <w:t xml:space="preserve"> </w:t>
            </w:r>
            <w:r w:rsidRPr="00A17BBD">
              <w:rPr>
                <w:color w:val="000000"/>
                <w:spacing w:val="-1"/>
                <w:sz w:val="18"/>
                <w:szCs w:val="18"/>
              </w:rPr>
              <w:t>реального ущерба, а также неустойки (штрафа).</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pacing w:val="-1"/>
                <w:sz w:val="18"/>
                <w:szCs w:val="18"/>
              </w:rPr>
            </w:pPr>
            <w:r w:rsidRPr="00A17BBD">
              <w:rPr>
                <w:color w:val="000000"/>
                <w:spacing w:val="-1"/>
                <w:sz w:val="18"/>
                <w:szCs w:val="18"/>
              </w:rPr>
              <w:t>В случае направления Страхователем Страховщику уведомления о наступлении страхового случая по Разделу №2 настоящего Договора Выгодоприобретатели по Разделу №2 настоящего Договора освобождаются от обязанности по уведомлению Страховщика о наступлении страхового случая.</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pacing w:val="-3"/>
                <w:sz w:val="18"/>
                <w:szCs w:val="18"/>
              </w:rPr>
            </w:pPr>
            <w:r w:rsidRPr="00A17BBD">
              <w:rPr>
                <w:color w:val="000000"/>
                <w:spacing w:val="-1"/>
                <w:sz w:val="18"/>
                <w:szCs w:val="18"/>
              </w:rPr>
              <w:t xml:space="preserve">23.2. При уведомлении Страховщика по </w:t>
            </w:r>
            <w:r w:rsidRPr="00A17BBD">
              <w:rPr>
                <w:color w:val="000000"/>
                <w:spacing w:val="4"/>
                <w:sz w:val="18"/>
                <w:szCs w:val="18"/>
              </w:rPr>
              <w:t>телефону сообщение, в любом случае, должно быть продублировано в письменной форме</w:t>
            </w:r>
            <w:r w:rsidRPr="00A17BBD">
              <w:rPr>
                <w:color w:val="000000"/>
                <w:spacing w:val="1"/>
                <w:sz w:val="18"/>
                <w:szCs w:val="18"/>
              </w:rPr>
              <w:t xml:space="preserve"> в течение 3-х (трех) рабочих дней с момента передачи телефонного сообщения </w:t>
            </w:r>
            <w:r w:rsidRPr="00A17BBD">
              <w:rPr>
                <w:color w:val="000000"/>
                <w:spacing w:val="-3"/>
                <w:sz w:val="18"/>
                <w:szCs w:val="18"/>
              </w:rPr>
              <w:t>Страховщику.</w:t>
            </w:r>
          </w:p>
          <w:p w:rsidR="005A5107" w:rsidRPr="00A17BBD" w:rsidRDefault="005A5107" w:rsidP="005A5107">
            <w:pPr>
              <w:widowControl w:val="0"/>
              <w:shd w:val="clear" w:color="auto" w:fill="FFFFFF"/>
              <w:tabs>
                <w:tab w:val="left" w:pos="677"/>
              </w:tabs>
              <w:suppressAutoHyphens w:val="0"/>
              <w:autoSpaceDE w:val="0"/>
              <w:autoSpaceDN w:val="0"/>
              <w:adjustRightInd w:val="0"/>
              <w:ind w:left="33"/>
              <w:jc w:val="both"/>
              <w:rPr>
                <w:color w:val="000000"/>
                <w:sz w:val="18"/>
                <w:szCs w:val="18"/>
              </w:rPr>
            </w:pPr>
            <w:r w:rsidRPr="00A17BBD">
              <w:rPr>
                <w:color w:val="000000"/>
                <w:spacing w:val="-3"/>
                <w:sz w:val="18"/>
                <w:szCs w:val="18"/>
              </w:rPr>
              <w:t xml:space="preserve">23.3. </w:t>
            </w:r>
            <w:r w:rsidRPr="00A17BBD">
              <w:rPr>
                <w:color w:val="000000"/>
                <w:spacing w:val="10"/>
                <w:sz w:val="18"/>
                <w:szCs w:val="18"/>
              </w:rPr>
              <w:t xml:space="preserve">Надлежащим образом оформить и сохранять все документы, связанные с </w:t>
            </w:r>
            <w:r w:rsidRPr="00A17BBD">
              <w:rPr>
                <w:color w:val="000000"/>
                <w:spacing w:val="-1"/>
                <w:sz w:val="18"/>
                <w:szCs w:val="18"/>
              </w:rPr>
              <w:t>произошедшим событием, имеющим признаки страхового случая.</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23.4. Незамедлительно, но не позднее 2 (двух) рабочих дней уведомить Страховщика о начале действий компетентных органов по факту неисполнения или ненадлежащего исполнения Договора подряда (осмотр места происшествия, вызов в компетентные органы, начало проведения официальной проверки, возбуждение уголовного дела).</w:t>
            </w:r>
          </w:p>
          <w:p w:rsidR="005A5107" w:rsidRPr="00A17BBD" w:rsidRDefault="005A5107" w:rsidP="005A5107">
            <w:pPr>
              <w:shd w:val="clear" w:color="auto" w:fill="FFFFFF"/>
              <w:tabs>
                <w:tab w:val="left" w:pos="1368"/>
              </w:tabs>
              <w:ind w:left="33"/>
              <w:jc w:val="both"/>
              <w:rPr>
                <w:sz w:val="18"/>
                <w:szCs w:val="18"/>
              </w:rPr>
            </w:pPr>
            <w:r w:rsidRPr="00A17BBD">
              <w:rPr>
                <w:color w:val="000000"/>
                <w:spacing w:val="-6"/>
                <w:sz w:val="18"/>
                <w:szCs w:val="18"/>
              </w:rPr>
              <w:t xml:space="preserve">23.5. </w:t>
            </w:r>
            <w:r w:rsidRPr="00A17BBD">
              <w:rPr>
                <w:color w:val="000000"/>
                <w:spacing w:val="2"/>
                <w:sz w:val="18"/>
                <w:szCs w:val="18"/>
              </w:rPr>
              <w:t xml:space="preserve">Систематически информировать Страховщика о ходе расследования </w:t>
            </w:r>
            <w:r w:rsidRPr="00A17BBD">
              <w:rPr>
                <w:color w:val="000000"/>
                <w:spacing w:val="8"/>
                <w:sz w:val="18"/>
                <w:szCs w:val="18"/>
              </w:rPr>
              <w:t xml:space="preserve">произошедшего события, его причинах и последствиях, и принимать участие в таком </w:t>
            </w:r>
            <w:r w:rsidRPr="00A17BBD">
              <w:rPr>
                <w:color w:val="000000"/>
                <w:spacing w:val="-2"/>
                <w:sz w:val="18"/>
                <w:szCs w:val="18"/>
              </w:rPr>
              <w:t>расследовании</w:t>
            </w:r>
            <w:r w:rsidRPr="00A17BBD">
              <w:rPr>
                <w:sz w:val="18"/>
                <w:szCs w:val="18"/>
              </w:rPr>
              <w:t>.</w:t>
            </w:r>
          </w:p>
          <w:p w:rsidR="005A5107" w:rsidRPr="00A17BBD" w:rsidRDefault="005A5107" w:rsidP="005A5107">
            <w:pPr>
              <w:shd w:val="clear" w:color="auto" w:fill="FFFFFF"/>
              <w:tabs>
                <w:tab w:val="left" w:pos="1368"/>
              </w:tabs>
              <w:ind w:left="33"/>
              <w:jc w:val="both"/>
              <w:rPr>
                <w:color w:val="000000"/>
                <w:spacing w:val="-2"/>
                <w:sz w:val="18"/>
                <w:szCs w:val="18"/>
              </w:rPr>
            </w:pPr>
            <w:r w:rsidRPr="00A17BBD">
              <w:rPr>
                <w:color w:val="000000"/>
                <w:spacing w:val="-7"/>
                <w:sz w:val="18"/>
                <w:szCs w:val="18"/>
              </w:rPr>
              <w:t xml:space="preserve">23.6. </w:t>
            </w:r>
            <w:r w:rsidRPr="00A17BBD">
              <w:rPr>
                <w:color w:val="000000"/>
                <w:sz w:val="18"/>
                <w:szCs w:val="18"/>
              </w:rPr>
              <w:t xml:space="preserve">Оказывать содействие Страховщику при урегулировании предъявленных </w:t>
            </w:r>
            <w:r w:rsidRPr="00A17BBD">
              <w:rPr>
                <w:color w:val="000000"/>
                <w:spacing w:val="2"/>
                <w:sz w:val="18"/>
                <w:szCs w:val="18"/>
              </w:rPr>
              <w:t xml:space="preserve">требований о </w:t>
            </w:r>
            <w:r w:rsidRPr="00A17BBD">
              <w:rPr>
                <w:color w:val="000000"/>
                <w:spacing w:val="2"/>
                <w:sz w:val="18"/>
                <w:szCs w:val="18"/>
              </w:rPr>
              <w:lastRenderedPageBreak/>
              <w:t xml:space="preserve">возмещении реального ущерба, если Страховщик сочтет необходимым назначить своего </w:t>
            </w:r>
            <w:r w:rsidRPr="00A17BBD">
              <w:rPr>
                <w:color w:val="000000"/>
                <w:sz w:val="18"/>
                <w:szCs w:val="18"/>
              </w:rPr>
              <w:t xml:space="preserve">адвоката или уполномочить иное лицо - выдать им соответствующую доверенность и иные </w:t>
            </w:r>
            <w:r w:rsidRPr="00A17BBD">
              <w:rPr>
                <w:color w:val="000000"/>
                <w:spacing w:val="5"/>
                <w:sz w:val="18"/>
                <w:szCs w:val="18"/>
              </w:rPr>
              <w:t xml:space="preserve">необходимые документы для защиты интересов </w:t>
            </w:r>
            <w:proofErr w:type="gramStart"/>
            <w:r w:rsidRPr="00A17BBD">
              <w:rPr>
                <w:color w:val="000000"/>
                <w:spacing w:val="5"/>
                <w:sz w:val="18"/>
                <w:szCs w:val="18"/>
              </w:rPr>
              <w:t>Страхователя</w:t>
            </w:r>
            <w:proofErr w:type="gramEnd"/>
            <w:r w:rsidRPr="00A17BBD">
              <w:rPr>
                <w:color w:val="000000"/>
                <w:spacing w:val="5"/>
                <w:sz w:val="18"/>
                <w:szCs w:val="18"/>
              </w:rPr>
              <w:t xml:space="preserve"> как в досудебном, так и в </w:t>
            </w:r>
            <w:r w:rsidRPr="00A17BBD">
              <w:rPr>
                <w:color w:val="000000"/>
                <w:spacing w:val="-2"/>
                <w:sz w:val="18"/>
                <w:szCs w:val="18"/>
              </w:rPr>
              <w:t>судебном порядке.</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 xml:space="preserve">23.7. При предъявлении Страховщику требования о выплате страхового возмещения Выгодоприобретатель по Разделу №1 настоящего Договора, а в случаях, указанных в п. </w:t>
            </w:r>
            <w:r w:rsidR="0057044B" w:rsidRPr="00A17BBD">
              <w:rPr>
                <w:sz w:val="18"/>
                <w:szCs w:val="18"/>
              </w:rPr>
              <w:t>24</w:t>
            </w:r>
            <w:r w:rsidRPr="00A17BBD">
              <w:rPr>
                <w:sz w:val="18"/>
                <w:szCs w:val="18"/>
              </w:rPr>
              <w:t>.2.2. настоящего Договора – Страхователь, должен представить Страховщику письменное заявление на страховую выплату и следующие документы:</w:t>
            </w:r>
          </w:p>
          <w:p w:rsidR="005A5107" w:rsidRPr="00A17BBD" w:rsidRDefault="005A5107" w:rsidP="005A5107">
            <w:pPr>
              <w:shd w:val="clear" w:color="auto" w:fill="FFFFFF"/>
              <w:tabs>
                <w:tab w:val="left" w:pos="1598"/>
              </w:tabs>
              <w:ind w:left="33"/>
              <w:jc w:val="both"/>
              <w:rPr>
                <w:color w:val="000000"/>
                <w:spacing w:val="2"/>
                <w:sz w:val="18"/>
                <w:szCs w:val="18"/>
              </w:rPr>
            </w:pPr>
            <w:r w:rsidRPr="00A17BBD">
              <w:rPr>
                <w:color w:val="000000"/>
                <w:spacing w:val="2"/>
                <w:sz w:val="18"/>
                <w:szCs w:val="18"/>
              </w:rPr>
              <w:t>- доверенность на право представления интересов Выгодоприобретателя по Разделу №1 настоящего Договора или Страхователя, когда требование предъявлено представителем соответственно Выгодоприобретателя по Разделу №1 настоящего Договора или Страхователя;</w:t>
            </w:r>
          </w:p>
          <w:p w:rsidR="005A5107" w:rsidRPr="00A17BBD" w:rsidRDefault="005A5107" w:rsidP="005A5107">
            <w:pPr>
              <w:shd w:val="clear" w:color="auto" w:fill="FFFFFF"/>
              <w:tabs>
                <w:tab w:val="left" w:pos="1598"/>
              </w:tabs>
              <w:ind w:left="33"/>
              <w:jc w:val="both"/>
              <w:rPr>
                <w:color w:val="000000"/>
                <w:spacing w:val="2"/>
                <w:sz w:val="18"/>
                <w:szCs w:val="18"/>
              </w:rPr>
            </w:pPr>
            <w:r w:rsidRPr="00A17BBD">
              <w:rPr>
                <w:color w:val="000000"/>
                <w:spacing w:val="2"/>
                <w:sz w:val="18"/>
                <w:szCs w:val="18"/>
              </w:rPr>
              <w:t xml:space="preserve">- копию документов, подтверждающих членство Страхователя в </w:t>
            </w:r>
            <w:r w:rsidRPr="00A17BBD">
              <w:rPr>
                <w:color w:val="000000"/>
                <w:spacing w:val="-1"/>
                <w:sz w:val="18"/>
                <w:szCs w:val="18"/>
              </w:rPr>
              <w:t>Саморегулируемой организации</w:t>
            </w:r>
            <w:r w:rsidRPr="00A17BBD" w:rsidDel="0005109D">
              <w:rPr>
                <w:color w:val="000000"/>
                <w:spacing w:val="2"/>
                <w:sz w:val="18"/>
                <w:szCs w:val="18"/>
              </w:rPr>
              <w:t xml:space="preserve"> </w:t>
            </w:r>
            <w:r w:rsidRPr="00A17BBD">
              <w:rPr>
                <w:color w:val="000000"/>
                <w:spacing w:val="2"/>
                <w:sz w:val="18"/>
                <w:szCs w:val="18"/>
              </w:rPr>
              <w:t>на дату наступления события, имеющего признаки страхового случая;</w:t>
            </w:r>
          </w:p>
          <w:p w:rsidR="005A5107" w:rsidRPr="00A17BBD" w:rsidRDefault="005A5107" w:rsidP="005A5107">
            <w:pPr>
              <w:shd w:val="clear" w:color="auto" w:fill="FFFFFF"/>
              <w:tabs>
                <w:tab w:val="left" w:pos="1598"/>
              </w:tabs>
              <w:ind w:left="33"/>
              <w:jc w:val="both"/>
              <w:rPr>
                <w:color w:val="000000"/>
                <w:spacing w:val="2"/>
                <w:sz w:val="18"/>
                <w:szCs w:val="18"/>
              </w:rPr>
            </w:pPr>
            <w:r w:rsidRPr="00A17BBD">
              <w:rPr>
                <w:color w:val="000000"/>
                <w:spacing w:val="2"/>
                <w:sz w:val="18"/>
                <w:szCs w:val="18"/>
              </w:rPr>
              <w:t>- копию Договора подряда</w:t>
            </w:r>
            <w:r w:rsidRPr="00A17BBD">
              <w:rPr>
                <w:sz w:val="18"/>
                <w:szCs w:val="18"/>
              </w:rPr>
              <w:t>;</w:t>
            </w:r>
            <w:r w:rsidRPr="00A17BBD">
              <w:rPr>
                <w:color w:val="000000"/>
                <w:spacing w:val="2"/>
                <w:sz w:val="18"/>
                <w:szCs w:val="18"/>
              </w:rPr>
              <w:t xml:space="preserve"> </w:t>
            </w:r>
          </w:p>
          <w:p w:rsidR="005A5107" w:rsidRPr="00A17BBD" w:rsidRDefault="005A5107" w:rsidP="005A5107">
            <w:pPr>
              <w:ind w:left="33"/>
              <w:jc w:val="both"/>
              <w:rPr>
                <w:sz w:val="18"/>
                <w:szCs w:val="18"/>
              </w:rPr>
            </w:pPr>
            <w:r w:rsidRPr="00A17BBD">
              <w:rPr>
                <w:color w:val="000000"/>
                <w:sz w:val="18"/>
                <w:szCs w:val="18"/>
              </w:rPr>
              <w:t xml:space="preserve">- копию вступившего в законную силу решения суда о взыскании со Страхователя, а также с </w:t>
            </w:r>
            <w:r w:rsidRPr="00A17BBD">
              <w:rPr>
                <w:color w:val="000000"/>
                <w:spacing w:val="-1"/>
                <w:sz w:val="18"/>
                <w:szCs w:val="18"/>
              </w:rPr>
              <w:t>Саморегулируемой организации</w:t>
            </w:r>
            <w:r w:rsidRPr="00A17BBD" w:rsidDel="0005109D">
              <w:rPr>
                <w:color w:val="000000"/>
                <w:sz w:val="18"/>
                <w:szCs w:val="18"/>
              </w:rPr>
              <w:t xml:space="preserve"> </w:t>
            </w:r>
            <w:r w:rsidRPr="00A17BBD">
              <w:rPr>
                <w:color w:val="000000"/>
                <w:sz w:val="18"/>
                <w:szCs w:val="18"/>
              </w:rPr>
              <w:t>как субсидиарного должника в пользу Выгодоприобретателя по Разделу №1 настоящего Договора реального ущерба, а также неустойки (штрафа) вследствие неисполнения или ненадлежащего исполнения Страхователем своих обязательств по Договору подряда;</w:t>
            </w:r>
          </w:p>
          <w:p w:rsidR="005A5107" w:rsidRPr="00A17BBD" w:rsidRDefault="005A5107" w:rsidP="005A5107">
            <w:pPr>
              <w:widowControl w:val="0"/>
              <w:shd w:val="clear" w:color="auto" w:fill="FFFFFF"/>
              <w:tabs>
                <w:tab w:val="left" w:pos="1320"/>
              </w:tabs>
              <w:suppressAutoHyphens w:val="0"/>
              <w:autoSpaceDE w:val="0"/>
              <w:autoSpaceDN w:val="0"/>
              <w:adjustRightInd w:val="0"/>
              <w:ind w:left="33"/>
              <w:jc w:val="both"/>
              <w:rPr>
                <w:color w:val="000000"/>
                <w:spacing w:val="-1"/>
                <w:sz w:val="18"/>
                <w:szCs w:val="18"/>
              </w:rPr>
            </w:pPr>
            <w:proofErr w:type="gramStart"/>
            <w:r w:rsidRPr="00A17BBD">
              <w:rPr>
                <w:color w:val="000000"/>
                <w:spacing w:val="1"/>
                <w:sz w:val="18"/>
                <w:szCs w:val="18"/>
              </w:rPr>
              <w:t xml:space="preserve">- документы (или их заверенные копии), выданные компетентными государственными органами и иными </w:t>
            </w:r>
            <w:r w:rsidRPr="00A17BBD">
              <w:rPr>
                <w:color w:val="000000"/>
                <w:spacing w:val="6"/>
                <w:sz w:val="18"/>
                <w:szCs w:val="18"/>
              </w:rPr>
              <w:t xml:space="preserve">организациями, техническими и экспертными комиссиями (в том числе, </w:t>
            </w:r>
            <w:r w:rsidRPr="00A17BBD">
              <w:rPr>
                <w:color w:val="000000"/>
                <w:spacing w:val="4"/>
                <w:sz w:val="18"/>
                <w:szCs w:val="18"/>
              </w:rPr>
              <w:t xml:space="preserve">уполномоченными органами в области строительства, </w:t>
            </w:r>
            <w:r w:rsidRPr="00A17BBD">
              <w:rPr>
                <w:color w:val="000000"/>
                <w:sz w:val="18"/>
                <w:szCs w:val="18"/>
              </w:rPr>
              <w:t xml:space="preserve">специализированными экспертными организациями в области проектирования и строительства) составленные по итогам установления причин нарушения законодательства, </w:t>
            </w:r>
            <w:r w:rsidRPr="00A17BBD">
              <w:rPr>
                <w:color w:val="000000"/>
                <w:spacing w:val="-1"/>
                <w:sz w:val="18"/>
                <w:szCs w:val="18"/>
              </w:rPr>
              <w:t>а также позволяющие судить о причинах и обстоятельствах причинения реального ущерба и его размере;</w:t>
            </w:r>
            <w:proofErr w:type="gramEnd"/>
          </w:p>
          <w:p w:rsidR="005A5107" w:rsidRPr="00A17BBD" w:rsidRDefault="005A5107" w:rsidP="005A5107">
            <w:pPr>
              <w:widowControl w:val="0"/>
              <w:shd w:val="clear" w:color="auto" w:fill="FFFFFF"/>
              <w:tabs>
                <w:tab w:val="left" w:pos="1454"/>
              </w:tabs>
              <w:suppressAutoHyphens w:val="0"/>
              <w:autoSpaceDE w:val="0"/>
              <w:autoSpaceDN w:val="0"/>
              <w:adjustRightInd w:val="0"/>
              <w:ind w:left="33"/>
              <w:jc w:val="both"/>
              <w:rPr>
                <w:color w:val="000000"/>
                <w:spacing w:val="-5"/>
                <w:sz w:val="18"/>
                <w:szCs w:val="18"/>
              </w:rPr>
            </w:pPr>
            <w:r w:rsidRPr="00A17BBD">
              <w:rPr>
                <w:color w:val="000000"/>
                <w:sz w:val="18"/>
                <w:szCs w:val="18"/>
              </w:rPr>
              <w:t xml:space="preserve">- документы, подтверждающие произведенные расходы по уменьшению </w:t>
            </w:r>
            <w:r w:rsidRPr="00A17BBD">
              <w:rPr>
                <w:color w:val="000000"/>
                <w:spacing w:val="-5"/>
                <w:sz w:val="18"/>
                <w:szCs w:val="18"/>
              </w:rPr>
              <w:t>убытков.</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23.8. При предъявлении Страховщику требования о выплате страхового возмещения по Разделу №2 настоящего Договора Страхователь и Выгодоприобретатели по Разделу №2 настоящего Договора должны представить Страховщику письменное заявление о выплате страхового возмещения и следующие документы:</w:t>
            </w:r>
          </w:p>
          <w:p w:rsidR="005A5107" w:rsidRPr="00A17BBD" w:rsidRDefault="005A5107" w:rsidP="005A5107">
            <w:pPr>
              <w:shd w:val="clear" w:color="auto" w:fill="FFFFFF"/>
              <w:tabs>
                <w:tab w:val="left" w:pos="1598"/>
              </w:tabs>
              <w:ind w:left="33"/>
              <w:jc w:val="both"/>
              <w:rPr>
                <w:color w:val="000000"/>
                <w:spacing w:val="2"/>
                <w:sz w:val="18"/>
                <w:szCs w:val="18"/>
              </w:rPr>
            </w:pPr>
            <w:r w:rsidRPr="00A17BBD">
              <w:rPr>
                <w:color w:val="000000"/>
                <w:spacing w:val="2"/>
                <w:sz w:val="18"/>
                <w:szCs w:val="18"/>
              </w:rPr>
              <w:t>- доверенность на право представления интересов Страхователя или Выгодоприобретателя, когда требование предъявлено представителем Страхователя или Выгодоприобретателя;</w:t>
            </w:r>
          </w:p>
          <w:p w:rsidR="005A5107" w:rsidRPr="00A17BBD" w:rsidRDefault="005A5107" w:rsidP="005A5107">
            <w:pPr>
              <w:shd w:val="clear" w:color="auto" w:fill="FFFFFF"/>
              <w:tabs>
                <w:tab w:val="left" w:pos="1598"/>
              </w:tabs>
              <w:ind w:left="33"/>
              <w:jc w:val="both"/>
              <w:rPr>
                <w:color w:val="000000"/>
                <w:spacing w:val="2"/>
                <w:sz w:val="18"/>
                <w:szCs w:val="18"/>
              </w:rPr>
            </w:pPr>
            <w:r w:rsidRPr="00A17BBD">
              <w:rPr>
                <w:color w:val="000000"/>
                <w:spacing w:val="2"/>
                <w:sz w:val="18"/>
                <w:szCs w:val="18"/>
              </w:rPr>
              <w:t>- копию Договора подряда, когда требование предъявлено Страхователем</w:t>
            </w:r>
            <w:r w:rsidRPr="00A17BBD">
              <w:rPr>
                <w:sz w:val="18"/>
                <w:szCs w:val="18"/>
              </w:rPr>
              <w:t>;</w:t>
            </w:r>
            <w:r w:rsidRPr="00A17BBD">
              <w:rPr>
                <w:color w:val="000000"/>
                <w:spacing w:val="2"/>
                <w:sz w:val="18"/>
                <w:szCs w:val="18"/>
              </w:rPr>
              <w:t xml:space="preserve"> </w:t>
            </w:r>
          </w:p>
          <w:p w:rsidR="005A5107" w:rsidRPr="00A17BBD" w:rsidRDefault="005A5107" w:rsidP="005A5107">
            <w:pPr>
              <w:ind w:left="33"/>
              <w:jc w:val="both"/>
              <w:rPr>
                <w:color w:val="000000"/>
                <w:sz w:val="18"/>
                <w:szCs w:val="18"/>
              </w:rPr>
            </w:pPr>
            <w:r w:rsidRPr="00A17BBD">
              <w:rPr>
                <w:color w:val="000000"/>
                <w:sz w:val="18"/>
                <w:szCs w:val="18"/>
              </w:rPr>
              <w:t>- копию вступившего в законную силу решения суда о взыскании со Страхователя, а также Саморегулируемой организации как субсидиарного должника в пользу Выгодоприобретателя по Разделу №1 настоящего Договора реального ущерба, а также неустойки (штрафа) вследствие неисполнения или ненадлежащего исполнения Страхователем своих обязательств по Договору подряда. Представление копии указанного решения суда не требуется в случае, если Страховщик ранее получил указанную копию от Страхователя, Застрахованного лица или Саморегулируемой организации;</w:t>
            </w:r>
          </w:p>
          <w:p w:rsidR="005A5107" w:rsidRPr="00A17BBD" w:rsidRDefault="005A5107" w:rsidP="005A5107">
            <w:pPr>
              <w:ind w:left="33"/>
              <w:jc w:val="both"/>
              <w:rPr>
                <w:color w:val="000000"/>
                <w:sz w:val="18"/>
                <w:szCs w:val="18"/>
              </w:rPr>
            </w:pPr>
            <w:r w:rsidRPr="00A17BBD">
              <w:rPr>
                <w:color w:val="000000"/>
                <w:spacing w:val="-4"/>
                <w:sz w:val="18"/>
                <w:szCs w:val="18"/>
              </w:rPr>
              <w:t xml:space="preserve">- копию платежного поручения с печатью обслуживающего банка о выплате из средств компенсационного фонда обеспечения договорных обязательств Саморегулируемой организации Выгодоприобретателю по Разделу №1 возмещения реального ущерба, а также неустойки (штрафа) </w:t>
            </w:r>
            <w:r w:rsidRPr="00A17BBD">
              <w:rPr>
                <w:color w:val="000000"/>
                <w:sz w:val="18"/>
                <w:szCs w:val="18"/>
              </w:rPr>
              <w:t>вследствие неисполнения или ненадлежащего исполнения Страхователем своих обязательств по Договору подряда. Представление копии указанного платежного поручения не требуется в случае, если Страховщик ранее получил указанную копию от Страхователя, Застрахованного лица или Саморегулируемой организации;</w:t>
            </w:r>
          </w:p>
          <w:p w:rsidR="005A5107" w:rsidRPr="00A17BBD" w:rsidRDefault="005A5107" w:rsidP="005A5107">
            <w:pPr>
              <w:ind w:left="33"/>
              <w:jc w:val="both"/>
              <w:rPr>
                <w:color w:val="000000"/>
                <w:sz w:val="18"/>
                <w:szCs w:val="18"/>
              </w:rPr>
            </w:pPr>
            <w:r w:rsidRPr="00A17BBD">
              <w:rPr>
                <w:color w:val="000000"/>
                <w:sz w:val="18"/>
                <w:szCs w:val="18"/>
              </w:rPr>
              <w:t>- справки СРО, заверенные подписью и печатью, о:</w:t>
            </w:r>
          </w:p>
          <w:p w:rsidR="005A5107" w:rsidRPr="00A17BBD" w:rsidRDefault="005A5107" w:rsidP="005A5107">
            <w:pPr>
              <w:ind w:left="33"/>
              <w:jc w:val="both"/>
              <w:rPr>
                <w:color w:val="000000"/>
                <w:sz w:val="18"/>
                <w:szCs w:val="18"/>
              </w:rPr>
            </w:pPr>
            <w:r w:rsidRPr="00A17BBD">
              <w:rPr>
                <w:color w:val="000000"/>
                <w:sz w:val="18"/>
                <w:szCs w:val="18"/>
              </w:rPr>
              <w:t xml:space="preserve">а) минимальном </w:t>
            </w:r>
            <w:proofErr w:type="gramStart"/>
            <w:r w:rsidRPr="00A17BBD">
              <w:rPr>
                <w:color w:val="000000"/>
                <w:sz w:val="18"/>
                <w:szCs w:val="18"/>
              </w:rPr>
              <w:t>размере</w:t>
            </w:r>
            <w:proofErr w:type="gramEnd"/>
            <w:r w:rsidRPr="00A17BBD">
              <w:rPr>
                <w:color w:val="000000"/>
                <w:sz w:val="18"/>
                <w:szCs w:val="18"/>
              </w:rPr>
              <w:t xml:space="preserve"> компенсационного фонда обеспечения договорных обязательств </w:t>
            </w:r>
            <w:r w:rsidRPr="00A17BBD">
              <w:rPr>
                <w:color w:val="000000"/>
                <w:spacing w:val="-1"/>
                <w:sz w:val="18"/>
                <w:szCs w:val="18"/>
              </w:rPr>
              <w:t>Саморегулируемой организации</w:t>
            </w:r>
            <w:r w:rsidRPr="00A17BBD">
              <w:rPr>
                <w:color w:val="000000"/>
                <w:sz w:val="18"/>
                <w:szCs w:val="18"/>
              </w:rPr>
              <w:t>;</w:t>
            </w:r>
          </w:p>
          <w:p w:rsidR="005A5107" w:rsidRPr="00A17BBD" w:rsidRDefault="005A5107" w:rsidP="005A5107">
            <w:pPr>
              <w:ind w:left="33"/>
              <w:jc w:val="both"/>
              <w:rPr>
                <w:sz w:val="18"/>
                <w:szCs w:val="18"/>
              </w:rPr>
            </w:pPr>
            <w:r w:rsidRPr="00A17BBD">
              <w:rPr>
                <w:color w:val="000000"/>
                <w:sz w:val="18"/>
                <w:szCs w:val="18"/>
              </w:rPr>
              <w:t xml:space="preserve">б) фактическом </w:t>
            </w:r>
            <w:proofErr w:type="gramStart"/>
            <w:r w:rsidRPr="00A17BBD">
              <w:rPr>
                <w:color w:val="000000"/>
                <w:sz w:val="18"/>
                <w:szCs w:val="18"/>
              </w:rPr>
              <w:t>размере</w:t>
            </w:r>
            <w:proofErr w:type="gramEnd"/>
            <w:r w:rsidRPr="00A17BBD">
              <w:rPr>
                <w:color w:val="000000"/>
                <w:sz w:val="18"/>
                <w:szCs w:val="18"/>
              </w:rPr>
              <w:t xml:space="preserve"> компенсационного фонда обеспечения договорных обязательств </w:t>
            </w:r>
            <w:r w:rsidRPr="00A17BBD">
              <w:rPr>
                <w:color w:val="000000"/>
                <w:spacing w:val="-1"/>
                <w:sz w:val="18"/>
                <w:szCs w:val="18"/>
              </w:rPr>
              <w:t>Саморегулируемой организации</w:t>
            </w:r>
            <w:r w:rsidRPr="00A17BBD" w:rsidDel="0005109D">
              <w:rPr>
                <w:color w:val="000000"/>
                <w:sz w:val="18"/>
                <w:szCs w:val="18"/>
              </w:rPr>
              <w:t xml:space="preserve"> </w:t>
            </w:r>
            <w:r w:rsidRPr="00A17BBD">
              <w:rPr>
                <w:color w:val="000000"/>
                <w:sz w:val="18"/>
                <w:szCs w:val="18"/>
              </w:rPr>
              <w:t>после выплаты реального ущерба, а также неустойки (штрафа) вследствие неисполнения или ненадлежащего исполнения Страхователем своих обязательств по Договору подряда.</w:t>
            </w:r>
          </w:p>
          <w:p w:rsidR="005A5107" w:rsidRPr="00A17BBD" w:rsidRDefault="005A5107" w:rsidP="005A5107">
            <w:pPr>
              <w:shd w:val="clear" w:color="auto" w:fill="FFFFFF"/>
              <w:tabs>
                <w:tab w:val="left" w:pos="1368"/>
              </w:tabs>
              <w:ind w:left="33"/>
              <w:jc w:val="both"/>
              <w:rPr>
                <w:sz w:val="18"/>
                <w:szCs w:val="18"/>
              </w:rPr>
            </w:pPr>
            <w:r w:rsidRPr="00A17BBD">
              <w:rPr>
                <w:sz w:val="18"/>
                <w:szCs w:val="18"/>
              </w:rPr>
              <w:t>23.9. При предъявлении Страховщику требования о выплате страхового возмещения с целью компенсации судебных расходов Страхователь должен представить Страховщику письменное заявление на страховую выплату (выплату страхового возмещения) и следующие документы:</w:t>
            </w:r>
          </w:p>
          <w:p w:rsidR="005A5107" w:rsidRPr="00A17BBD" w:rsidRDefault="005A5107" w:rsidP="005A5107">
            <w:pPr>
              <w:widowControl w:val="0"/>
              <w:shd w:val="clear" w:color="auto" w:fill="FFFFFF"/>
              <w:tabs>
                <w:tab w:val="left" w:pos="1541"/>
              </w:tabs>
              <w:suppressAutoHyphens w:val="0"/>
              <w:autoSpaceDE w:val="0"/>
              <w:autoSpaceDN w:val="0"/>
              <w:adjustRightInd w:val="0"/>
              <w:ind w:left="33"/>
              <w:jc w:val="both"/>
              <w:rPr>
                <w:color w:val="000000"/>
                <w:spacing w:val="2"/>
                <w:sz w:val="18"/>
                <w:szCs w:val="18"/>
              </w:rPr>
            </w:pPr>
            <w:r w:rsidRPr="00A17BBD">
              <w:rPr>
                <w:color w:val="000000"/>
                <w:spacing w:val="2"/>
                <w:sz w:val="18"/>
                <w:szCs w:val="18"/>
              </w:rPr>
              <w:t xml:space="preserve">- доверенность на право представления интересов </w:t>
            </w:r>
            <w:r w:rsidRPr="00A17BBD">
              <w:rPr>
                <w:color w:val="000000"/>
                <w:spacing w:val="10"/>
                <w:sz w:val="18"/>
                <w:szCs w:val="18"/>
              </w:rPr>
              <w:t>Страхователя</w:t>
            </w:r>
            <w:r w:rsidRPr="00A17BBD">
              <w:rPr>
                <w:color w:val="000000"/>
                <w:spacing w:val="2"/>
                <w:sz w:val="18"/>
                <w:szCs w:val="18"/>
              </w:rPr>
              <w:t>, когда требование предъявлено его представителем;</w:t>
            </w:r>
          </w:p>
          <w:p w:rsidR="005A5107" w:rsidRPr="00A17BBD" w:rsidRDefault="005A5107" w:rsidP="005A5107">
            <w:pPr>
              <w:widowControl w:val="0"/>
              <w:shd w:val="clear" w:color="auto" w:fill="FFFFFF"/>
              <w:tabs>
                <w:tab w:val="left" w:pos="1541"/>
              </w:tabs>
              <w:suppressAutoHyphens w:val="0"/>
              <w:autoSpaceDE w:val="0"/>
              <w:autoSpaceDN w:val="0"/>
              <w:adjustRightInd w:val="0"/>
              <w:ind w:left="33"/>
              <w:jc w:val="both"/>
              <w:rPr>
                <w:color w:val="000000"/>
                <w:spacing w:val="-4"/>
                <w:sz w:val="18"/>
                <w:szCs w:val="18"/>
              </w:rPr>
            </w:pPr>
            <w:r w:rsidRPr="00A17BBD">
              <w:rPr>
                <w:color w:val="000000"/>
                <w:spacing w:val="2"/>
                <w:sz w:val="18"/>
                <w:szCs w:val="18"/>
              </w:rPr>
              <w:t xml:space="preserve">- документы, подтверждающие судебные расходы </w:t>
            </w:r>
            <w:r w:rsidRPr="00A17BBD">
              <w:rPr>
                <w:color w:val="000000"/>
                <w:spacing w:val="10"/>
                <w:sz w:val="18"/>
                <w:szCs w:val="18"/>
              </w:rPr>
              <w:t>Страхователя.</w:t>
            </w:r>
          </w:p>
          <w:p w:rsidR="005A5107" w:rsidRPr="00A17BBD" w:rsidRDefault="005A5107" w:rsidP="005A5107">
            <w:pPr>
              <w:widowControl w:val="0"/>
              <w:shd w:val="clear" w:color="auto" w:fill="FFFFFF"/>
              <w:tabs>
                <w:tab w:val="left" w:pos="1541"/>
              </w:tabs>
              <w:suppressAutoHyphens w:val="0"/>
              <w:autoSpaceDE w:val="0"/>
              <w:autoSpaceDN w:val="0"/>
              <w:adjustRightInd w:val="0"/>
              <w:ind w:left="33"/>
              <w:jc w:val="both"/>
              <w:rPr>
                <w:color w:val="000000"/>
                <w:spacing w:val="-4"/>
                <w:sz w:val="18"/>
                <w:szCs w:val="18"/>
              </w:rPr>
            </w:pPr>
            <w:r w:rsidRPr="00A17BBD">
              <w:rPr>
                <w:color w:val="000000"/>
                <w:spacing w:val="-4"/>
                <w:sz w:val="18"/>
                <w:szCs w:val="18"/>
              </w:rPr>
              <w:t>23.10. Если Страхователь не предоставил Выгодоприобретателю документы, касающиеся Страхователя, Страховщик запрашивает их у Страхователя самостоятельно.</w:t>
            </w:r>
          </w:p>
          <w:p w:rsidR="005A5107" w:rsidRPr="00A17BBD" w:rsidRDefault="005A5107" w:rsidP="005A5107">
            <w:pPr>
              <w:widowControl w:val="0"/>
              <w:shd w:val="clear" w:color="auto" w:fill="FFFFFF"/>
              <w:tabs>
                <w:tab w:val="left" w:pos="1541"/>
              </w:tabs>
              <w:suppressAutoHyphens w:val="0"/>
              <w:autoSpaceDE w:val="0"/>
              <w:autoSpaceDN w:val="0"/>
              <w:adjustRightInd w:val="0"/>
              <w:ind w:left="33"/>
              <w:jc w:val="both"/>
              <w:rPr>
                <w:color w:val="000000"/>
                <w:spacing w:val="-4"/>
                <w:sz w:val="18"/>
                <w:szCs w:val="18"/>
              </w:rPr>
            </w:pPr>
            <w:r w:rsidRPr="00A17BBD">
              <w:rPr>
                <w:color w:val="000000"/>
                <w:spacing w:val="-4"/>
                <w:sz w:val="18"/>
                <w:szCs w:val="18"/>
              </w:rPr>
              <w:t xml:space="preserve">Страхователь обязан </w:t>
            </w:r>
            <w:proofErr w:type="gramStart"/>
            <w:r w:rsidRPr="00A17BBD">
              <w:rPr>
                <w:color w:val="000000"/>
                <w:spacing w:val="-4"/>
                <w:sz w:val="18"/>
                <w:szCs w:val="18"/>
              </w:rPr>
              <w:t>предоставить Страховщику запрошенные документы</w:t>
            </w:r>
            <w:proofErr w:type="gramEnd"/>
            <w:r w:rsidRPr="00A17BBD">
              <w:rPr>
                <w:color w:val="000000"/>
                <w:spacing w:val="-4"/>
                <w:sz w:val="18"/>
                <w:szCs w:val="18"/>
              </w:rPr>
              <w:t xml:space="preserve"> в течение 5 (пяти) рабочих дней с момента поступления к нему соответствующего запроса.</w:t>
            </w:r>
          </w:p>
          <w:p w:rsidR="005A5107" w:rsidRPr="00A17BBD" w:rsidRDefault="005A5107" w:rsidP="005A5107">
            <w:pPr>
              <w:widowControl w:val="0"/>
              <w:shd w:val="clear" w:color="auto" w:fill="FFFFFF"/>
              <w:tabs>
                <w:tab w:val="left" w:pos="1541"/>
              </w:tabs>
              <w:suppressAutoHyphens w:val="0"/>
              <w:autoSpaceDE w:val="0"/>
              <w:autoSpaceDN w:val="0"/>
              <w:adjustRightInd w:val="0"/>
              <w:ind w:left="33"/>
              <w:jc w:val="both"/>
              <w:rPr>
                <w:color w:val="000000"/>
                <w:spacing w:val="-4"/>
                <w:sz w:val="18"/>
                <w:szCs w:val="18"/>
              </w:rPr>
            </w:pPr>
            <w:r w:rsidRPr="00A17BBD">
              <w:rPr>
                <w:color w:val="000000"/>
                <w:spacing w:val="-4"/>
                <w:sz w:val="18"/>
                <w:szCs w:val="18"/>
              </w:rPr>
              <w:t xml:space="preserve">23.11. Страховщик обязан не позднее 3 рабочих дней, по запросу Саморегулируемой организации, </w:t>
            </w:r>
            <w:r w:rsidRPr="00A17BBD">
              <w:rPr>
                <w:color w:val="000000"/>
                <w:spacing w:val="-4"/>
                <w:sz w:val="18"/>
                <w:szCs w:val="18"/>
              </w:rPr>
              <w:lastRenderedPageBreak/>
              <w:t>Выгодоприобретателя (Страхователя, Застрахованного лица) информировать его о ходе и результатах рассмотрения требования о выплате страхового возмещения.</w:t>
            </w:r>
          </w:p>
          <w:p w:rsidR="005A5107" w:rsidRPr="00A17BBD" w:rsidRDefault="005A5107" w:rsidP="005A5107">
            <w:pPr>
              <w:ind w:left="33"/>
              <w:jc w:val="both"/>
              <w:rPr>
                <w:color w:val="000000"/>
                <w:spacing w:val="-4"/>
                <w:sz w:val="18"/>
                <w:szCs w:val="18"/>
              </w:rPr>
            </w:pPr>
            <w:r w:rsidRPr="00A17BBD">
              <w:rPr>
                <w:color w:val="000000"/>
                <w:spacing w:val="-4"/>
                <w:sz w:val="18"/>
                <w:szCs w:val="18"/>
              </w:rPr>
              <w:t>23.12. Страховщик вправе запросить иные дополнительные документы.</w:t>
            </w:r>
          </w:p>
          <w:p w:rsidR="005A5107" w:rsidRPr="00A17BBD" w:rsidRDefault="005A5107" w:rsidP="005A5107">
            <w:pPr>
              <w:ind w:left="33"/>
              <w:jc w:val="both"/>
              <w:rPr>
                <w:sz w:val="18"/>
                <w:szCs w:val="18"/>
              </w:rPr>
            </w:pPr>
          </w:p>
        </w:tc>
      </w:tr>
      <w:tr w:rsidR="005A5107" w:rsidRPr="00814DD6" w:rsidTr="007435B2">
        <w:tc>
          <w:tcPr>
            <w:tcW w:w="2802" w:type="dxa"/>
            <w:shd w:val="clear" w:color="auto" w:fill="auto"/>
          </w:tcPr>
          <w:p w:rsidR="005A5107" w:rsidRPr="00A52F39" w:rsidRDefault="005A5107" w:rsidP="007435B2">
            <w:pPr>
              <w:ind w:right="-108"/>
              <w:rPr>
                <w:b/>
                <w:sz w:val="18"/>
                <w:szCs w:val="18"/>
              </w:rPr>
            </w:pPr>
            <w:r>
              <w:rPr>
                <w:b/>
                <w:bCs/>
                <w:color w:val="000000"/>
                <w:sz w:val="18"/>
                <w:szCs w:val="18"/>
              </w:rPr>
              <w:lastRenderedPageBreak/>
              <w:t xml:space="preserve">24. </w:t>
            </w:r>
            <w:r w:rsidRPr="00F85145">
              <w:rPr>
                <w:b/>
                <w:bCs/>
                <w:color w:val="000000"/>
                <w:sz w:val="18"/>
                <w:szCs w:val="18"/>
              </w:rPr>
              <w:t>ОПРЕДЕЛЕНИЕ РАЗМЕРА УБЫТКОВ И ПОРЯДОК ВЫПЛАТЫ СТРАХОВОГО ВОЗМЕЩЕНИЯ</w:t>
            </w:r>
          </w:p>
        </w:tc>
        <w:tc>
          <w:tcPr>
            <w:tcW w:w="7566" w:type="dxa"/>
            <w:shd w:val="clear" w:color="auto" w:fill="auto"/>
          </w:tcPr>
          <w:p w:rsidR="005A5107" w:rsidRPr="00A17BBD" w:rsidRDefault="005A5107" w:rsidP="005A5107">
            <w:pPr>
              <w:shd w:val="clear" w:color="auto" w:fill="FFFFFF"/>
              <w:tabs>
                <w:tab w:val="left" w:pos="1118"/>
              </w:tabs>
              <w:jc w:val="both"/>
              <w:rPr>
                <w:sz w:val="18"/>
                <w:szCs w:val="18"/>
              </w:rPr>
            </w:pPr>
            <w:r w:rsidRPr="00A17BBD">
              <w:rPr>
                <w:color w:val="000000"/>
                <w:spacing w:val="-9"/>
                <w:sz w:val="18"/>
                <w:szCs w:val="18"/>
              </w:rPr>
              <w:t xml:space="preserve">24.1. </w:t>
            </w:r>
            <w:r w:rsidRPr="00A17BBD">
              <w:rPr>
                <w:color w:val="000000"/>
                <w:spacing w:val="3"/>
                <w:sz w:val="18"/>
                <w:szCs w:val="18"/>
              </w:rPr>
              <w:t>После принятия решения о признании соответствующего события страховым случаем</w:t>
            </w:r>
            <w:r w:rsidRPr="00A17BBD">
              <w:rPr>
                <w:color w:val="000000"/>
                <w:spacing w:val="7"/>
                <w:sz w:val="18"/>
                <w:szCs w:val="18"/>
              </w:rPr>
              <w:t xml:space="preserve">, Страховщик в </w:t>
            </w:r>
            <w:r w:rsidRPr="00A17BBD">
              <w:rPr>
                <w:color w:val="000000"/>
                <w:spacing w:val="5"/>
                <w:sz w:val="18"/>
                <w:szCs w:val="18"/>
              </w:rPr>
              <w:t>течение 10 (десяти) рабочих дней производит выплату страхового возмещения либо направляет лицу, предъявившему соответствующее требование, мотивированное</w:t>
            </w:r>
            <w:r w:rsidRPr="00A17BBD">
              <w:rPr>
                <w:color w:val="000000"/>
                <w:spacing w:val="-1"/>
                <w:sz w:val="18"/>
                <w:szCs w:val="18"/>
              </w:rPr>
              <w:t xml:space="preserve"> уведомление об отказе в выплате страхового возмещения.</w:t>
            </w:r>
          </w:p>
          <w:p w:rsidR="005A5107" w:rsidRPr="00A17BBD" w:rsidRDefault="005A5107" w:rsidP="005A5107">
            <w:pPr>
              <w:ind w:right="68"/>
              <w:jc w:val="both"/>
              <w:rPr>
                <w:color w:val="000000"/>
                <w:spacing w:val="4"/>
                <w:sz w:val="18"/>
                <w:szCs w:val="18"/>
              </w:rPr>
            </w:pPr>
            <w:r w:rsidRPr="00A17BBD">
              <w:rPr>
                <w:color w:val="000000"/>
                <w:spacing w:val="4"/>
                <w:sz w:val="18"/>
                <w:szCs w:val="18"/>
              </w:rPr>
              <w:t>24.2. Выплата страхового возмещения производится:</w:t>
            </w:r>
          </w:p>
          <w:p w:rsidR="005A5107" w:rsidRPr="00A17BBD" w:rsidRDefault="005A5107" w:rsidP="005A5107">
            <w:pPr>
              <w:ind w:right="68"/>
              <w:jc w:val="both"/>
              <w:rPr>
                <w:color w:val="000000"/>
                <w:spacing w:val="4"/>
                <w:sz w:val="18"/>
                <w:szCs w:val="18"/>
              </w:rPr>
            </w:pPr>
            <w:r w:rsidRPr="00A17BBD">
              <w:rPr>
                <w:color w:val="000000"/>
                <w:spacing w:val="4"/>
                <w:sz w:val="18"/>
                <w:szCs w:val="18"/>
              </w:rPr>
              <w:t>24.2.1. Если требование о выплате страхового возмещения предъявлено Выгодоприобретателем по Разделу №1 настоящего Договора - Выгодоприобретателю.</w:t>
            </w:r>
          </w:p>
          <w:p w:rsidR="005A5107" w:rsidRPr="00A17BBD" w:rsidRDefault="005A5107" w:rsidP="005A5107">
            <w:pPr>
              <w:ind w:right="68"/>
              <w:jc w:val="both"/>
              <w:rPr>
                <w:sz w:val="18"/>
                <w:szCs w:val="18"/>
              </w:rPr>
            </w:pPr>
            <w:r w:rsidRPr="00A17BBD">
              <w:rPr>
                <w:color w:val="000000"/>
                <w:spacing w:val="4"/>
                <w:sz w:val="18"/>
                <w:szCs w:val="18"/>
              </w:rPr>
              <w:t>24.2.2. Если требование о выплате страхового возмещения по Разделу № 1 настоящего Договора предъявлено Страхователем, который самостоятельно исполнил вступившее в законную силу решение суда о возмещении Выгодоприобретателю по Разделу №1 настоящего Договора реального ущерба вследствие неисполнения или ненадлежащего исполнения Договора подряда</w:t>
            </w:r>
            <w:r w:rsidRPr="00A17BBD">
              <w:rPr>
                <w:sz w:val="18"/>
                <w:szCs w:val="18"/>
              </w:rPr>
              <w:t>,</w:t>
            </w:r>
            <w:r w:rsidRPr="00A17BBD">
              <w:rPr>
                <w:color w:val="000000"/>
                <w:spacing w:val="4"/>
                <w:sz w:val="18"/>
                <w:szCs w:val="18"/>
              </w:rPr>
              <w:t xml:space="preserve"> либо требование предъявлено о возмещении судебных расходов – </w:t>
            </w:r>
            <w:r w:rsidRPr="00A17BBD">
              <w:rPr>
                <w:color w:val="000000"/>
                <w:spacing w:val="2"/>
                <w:sz w:val="18"/>
                <w:szCs w:val="18"/>
              </w:rPr>
              <w:t>Страхователю</w:t>
            </w:r>
            <w:r w:rsidRPr="00A17BBD">
              <w:rPr>
                <w:sz w:val="18"/>
                <w:szCs w:val="18"/>
              </w:rPr>
              <w:t>.</w:t>
            </w:r>
          </w:p>
          <w:p w:rsidR="005A5107" w:rsidRPr="00A17BBD" w:rsidRDefault="005A5107" w:rsidP="005A5107">
            <w:pPr>
              <w:ind w:right="68"/>
              <w:jc w:val="both"/>
              <w:rPr>
                <w:sz w:val="18"/>
                <w:szCs w:val="18"/>
              </w:rPr>
            </w:pPr>
            <w:r w:rsidRPr="00A17BBD">
              <w:rPr>
                <w:sz w:val="18"/>
                <w:szCs w:val="18"/>
              </w:rPr>
              <w:t xml:space="preserve">24.2.3. Выплата страхового возмещения при наступлении страхового случая по Разделу №2, предусмотренного пунктом </w:t>
            </w:r>
            <w:r w:rsidR="00E56D7A" w:rsidRPr="00A17BBD">
              <w:rPr>
                <w:sz w:val="18"/>
                <w:szCs w:val="18"/>
              </w:rPr>
              <w:t>15.</w:t>
            </w:r>
            <w:r w:rsidR="00A17BBD" w:rsidRPr="00A17BBD">
              <w:rPr>
                <w:sz w:val="18"/>
                <w:szCs w:val="18"/>
              </w:rPr>
              <w:t>2</w:t>
            </w:r>
            <w:r w:rsidRPr="00A17BBD">
              <w:rPr>
                <w:sz w:val="18"/>
                <w:szCs w:val="18"/>
              </w:rPr>
              <w:t xml:space="preserve">. настоящего Договора, производится Страховщиком на основании управомочий, </w:t>
            </w:r>
            <w:proofErr w:type="gramStart"/>
            <w:r w:rsidRPr="00A17BBD">
              <w:rPr>
                <w:sz w:val="18"/>
                <w:szCs w:val="18"/>
              </w:rPr>
              <w:t>названных</w:t>
            </w:r>
            <w:proofErr w:type="gramEnd"/>
            <w:r w:rsidRPr="00A17BBD">
              <w:rPr>
                <w:sz w:val="18"/>
                <w:szCs w:val="18"/>
              </w:rPr>
              <w:t xml:space="preserve"> в пункте 13.4. настоящего Договора, Саморегулируемой организации.</w:t>
            </w:r>
          </w:p>
          <w:p w:rsidR="005A5107" w:rsidRPr="00A17BBD" w:rsidRDefault="005A5107" w:rsidP="005A5107">
            <w:pPr>
              <w:ind w:right="68"/>
              <w:jc w:val="both"/>
              <w:rPr>
                <w:sz w:val="18"/>
                <w:szCs w:val="18"/>
              </w:rPr>
            </w:pPr>
            <w:r w:rsidRPr="00A17BBD">
              <w:rPr>
                <w:sz w:val="18"/>
                <w:szCs w:val="18"/>
              </w:rPr>
              <w:t>24.3. Днем выплаты страхового возмещения считается день списания денежных сре</w:t>
            </w:r>
            <w:proofErr w:type="gramStart"/>
            <w:r w:rsidRPr="00A17BBD">
              <w:rPr>
                <w:sz w:val="18"/>
                <w:szCs w:val="18"/>
              </w:rPr>
              <w:t>дств с р</w:t>
            </w:r>
            <w:proofErr w:type="gramEnd"/>
            <w:r w:rsidRPr="00A17BBD">
              <w:rPr>
                <w:sz w:val="18"/>
                <w:szCs w:val="18"/>
              </w:rPr>
              <w:t>асчетного счета Страховщика для их перечисления на расчетный счет Страхователя или Выгодоприобретателя.</w:t>
            </w:r>
          </w:p>
          <w:p w:rsidR="005A5107" w:rsidRPr="00A17BBD" w:rsidRDefault="005A5107" w:rsidP="005A5107">
            <w:pPr>
              <w:widowControl w:val="0"/>
              <w:shd w:val="clear" w:color="auto" w:fill="FFFFFF"/>
              <w:tabs>
                <w:tab w:val="left" w:pos="1219"/>
              </w:tabs>
              <w:suppressAutoHyphens w:val="0"/>
              <w:autoSpaceDE w:val="0"/>
              <w:autoSpaceDN w:val="0"/>
              <w:adjustRightInd w:val="0"/>
              <w:jc w:val="both"/>
              <w:rPr>
                <w:sz w:val="18"/>
                <w:szCs w:val="18"/>
              </w:rPr>
            </w:pPr>
            <w:r w:rsidRPr="00A17BBD">
              <w:rPr>
                <w:color w:val="000000"/>
                <w:spacing w:val="4"/>
                <w:sz w:val="18"/>
                <w:szCs w:val="18"/>
              </w:rPr>
              <w:t xml:space="preserve">24.4. </w:t>
            </w:r>
            <w:r w:rsidRPr="00A17BBD">
              <w:rPr>
                <w:sz w:val="18"/>
                <w:szCs w:val="18"/>
              </w:rPr>
              <w:t xml:space="preserve">Выплата страхового возмещения производится в пределах страховых сумм, указанных в пунктах. </w:t>
            </w:r>
            <w:r w:rsidR="0057044B" w:rsidRPr="00A17BBD">
              <w:rPr>
                <w:sz w:val="18"/>
                <w:szCs w:val="18"/>
              </w:rPr>
              <w:t>10</w:t>
            </w:r>
            <w:r w:rsidRPr="00A17BBD">
              <w:rPr>
                <w:sz w:val="18"/>
                <w:szCs w:val="18"/>
              </w:rPr>
              <w:t xml:space="preserve">.1 и </w:t>
            </w:r>
            <w:r w:rsidR="0057044B" w:rsidRPr="00A17BBD">
              <w:rPr>
                <w:sz w:val="18"/>
                <w:szCs w:val="18"/>
              </w:rPr>
              <w:t>1</w:t>
            </w:r>
            <w:r w:rsidR="00A17BBD" w:rsidRPr="00A17BBD">
              <w:rPr>
                <w:sz w:val="18"/>
                <w:szCs w:val="18"/>
              </w:rPr>
              <w:t>6</w:t>
            </w:r>
            <w:r w:rsidRPr="00A17BBD">
              <w:rPr>
                <w:sz w:val="18"/>
                <w:szCs w:val="18"/>
              </w:rPr>
              <w:t>.1. настоящего Договора, в размере, определенном вступившим в законную силу решением суда.</w:t>
            </w:r>
          </w:p>
          <w:p w:rsidR="005A5107" w:rsidRPr="00A17BBD" w:rsidRDefault="005A5107" w:rsidP="005A5107">
            <w:pPr>
              <w:widowControl w:val="0"/>
              <w:shd w:val="clear" w:color="auto" w:fill="FFFFFF"/>
              <w:tabs>
                <w:tab w:val="left" w:pos="979"/>
              </w:tabs>
              <w:suppressAutoHyphens w:val="0"/>
              <w:autoSpaceDE w:val="0"/>
              <w:autoSpaceDN w:val="0"/>
              <w:adjustRightInd w:val="0"/>
              <w:jc w:val="both"/>
              <w:rPr>
                <w:color w:val="000000"/>
                <w:spacing w:val="-8"/>
                <w:sz w:val="18"/>
                <w:szCs w:val="18"/>
              </w:rPr>
            </w:pPr>
            <w:r w:rsidRPr="00A17BBD">
              <w:rPr>
                <w:color w:val="000000"/>
                <w:spacing w:val="1"/>
                <w:sz w:val="18"/>
                <w:szCs w:val="18"/>
              </w:rPr>
              <w:t xml:space="preserve">24.5. </w:t>
            </w:r>
            <w:proofErr w:type="gramStart"/>
            <w:r w:rsidRPr="00A17BBD">
              <w:rPr>
                <w:color w:val="000000"/>
                <w:spacing w:val="1"/>
                <w:sz w:val="18"/>
                <w:szCs w:val="18"/>
              </w:rPr>
              <w:t xml:space="preserve">В случаях когда, после выплаты страхового возмещения </w:t>
            </w:r>
            <w:r w:rsidRPr="00A17BBD">
              <w:rPr>
                <w:color w:val="000000"/>
                <w:spacing w:val="4"/>
                <w:sz w:val="18"/>
                <w:szCs w:val="18"/>
              </w:rPr>
              <w:t xml:space="preserve">вступившее в законную силу решение суда о взыскании со Страхователя в пользу Выгодоприобретателя по Разделу №1 настоящего Договора и/или о взыскании со </w:t>
            </w:r>
            <w:r w:rsidRPr="00A17BBD">
              <w:rPr>
                <w:color w:val="000000"/>
                <w:spacing w:val="-1"/>
                <w:sz w:val="18"/>
                <w:szCs w:val="18"/>
              </w:rPr>
              <w:t>Саморегулируемой организации</w:t>
            </w:r>
            <w:r w:rsidRPr="00A17BBD" w:rsidDel="00D44720">
              <w:rPr>
                <w:color w:val="000000"/>
                <w:spacing w:val="4"/>
                <w:sz w:val="18"/>
                <w:szCs w:val="18"/>
              </w:rPr>
              <w:t xml:space="preserve"> </w:t>
            </w:r>
            <w:r w:rsidRPr="00A17BBD">
              <w:rPr>
                <w:color w:val="000000"/>
                <w:spacing w:val="4"/>
                <w:sz w:val="18"/>
                <w:szCs w:val="18"/>
              </w:rPr>
              <w:t xml:space="preserve">в пользу Выгодоприобретателя по Разделу №1 настоящего Договора реального ущерба, а также неустойки (штрафа) вследствие неисполнения или ненадлежащего исполнения Договора подряда </w:t>
            </w:r>
            <w:r w:rsidRPr="00A17BBD">
              <w:rPr>
                <w:sz w:val="18"/>
                <w:szCs w:val="18"/>
              </w:rPr>
              <w:t>будет отменено по вновь открывшимся обстоятельствам, и</w:t>
            </w:r>
            <w:proofErr w:type="gramEnd"/>
            <w:r w:rsidRPr="00A17BBD">
              <w:rPr>
                <w:sz w:val="18"/>
                <w:szCs w:val="18"/>
              </w:rPr>
              <w:t xml:space="preserve"> при новом рассмотрении суд отклонит исковое требование</w:t>
            </w:r>
            <w:r w:rsidRPr="00A17BBD">
              <w:rPr>
                <w:color w:val="000000"/>
                <w:spacing w:val="1"/>
                <w:sz w:val="18"/>
                <w:szCs w:val="18"/>
              </w:rPr>
              <w:t xml:space="preserve">, </w:t>
            </w:r>
            <w:r w:rsidRPr="00A17BBD">
              <w:rPr>
                <w:color w:val="000000"/>
                <w:sz w:val="18"/>
                <w:szCs w:val="18"/>
              </w:rPr>
              <w:t>Страховщик имеет право предъявить лицу, получившему страховое возмещение, требование о взыскании неосновательного обогащения.</w:t>
            </w:r>
          </w:p>
          <w:p w:rsidR="005A5107" w:rsidRPr="00A17BBD" w:rsidRDefault="005A5107" w:rsidP="005A5107">
            <w:pPr>
              <w:jc w:val="both"/>
              <w:rPr>
                <w:color w:val="000000"/>
                <w:spacing w:val="1"/>
                <w:sz w:val="18"/>
                <w:szCs w:val="18"/>
              </w:rPr>
            </w:pPr>
            <w:r w:rsidRPr="00A17BBD">
              <w:rPr>
                <w:color w:val="000000"/>
                <w:spacing w:val="1"/>
                <w:sz w:val="18"/>
                <w:szCs w:val="18"/>
              </w:rPr>
              <w:t xml:space="preserve">24.6. </w:t>
            </w:r>
            <w:proofErr w:type="gramStart"/>
            <w:r w:rsidRPr="00A17BBD">
              <w:rPr>
                <w:color w:val="000000"/>
                <w:spacing w:val="1"/>
                <w:sz w:val="18"/>
                <w:szCs w:val="18"/>
              </w:rPr>
              <w:t xml:space="preserve">Если Страхователь самостоятельно на основании вступившего в законную силу решения суда возместил Выгодоприобретателю по Разделу №1 настоящего Договора причиненный тому неисполнением или ненадлежащим исполнением Договора подряда реальный ущерб, </w:t>
            </w:r>
            <w:r w:rsidRPr="00A17BBD">
              <w:rPr>
                <w:color w:val="000000"/>
                <w:sz w:val="18"/>
                <w:szCs w:val="18"/>
              </w:rPr>
              <w:t xml:space="preserve">и такие расходы признаны Страховщиком обоснованными, Страховщик производит </w:t>
            </w:r>
            <w:r w:rsidRPr="00A17BBD">
              <w:rPr>
                <w:color w:val="000000"/>
                <w:spacing w:val="1"/>
                <w:sz w:val="18"/>
                <w:szCs w:val="18"/>
              </w:rPr>
              <w:t xml:space="preserve">выплату страхового возмещения Страхователю при условии предоставления документов, указанных в п. </w:t>
            </w:r>
            <w:r w:rsidR="0057044B" w:rsidRPr="00A17BBD">
              <w:rPr>
                <w:color w:val="000000"/>
                <w:spacing w:val="1"/>
                <w:sz w:val="18"/>
                <w:szCs w:val="18"/>
              </w:rPr>
              <w:t>23</w:t>
            </w:r>
            <w:r w:rsidRPr="00A17BBD">
              <w:rPr>
                <w:color w:val="000000"/>
                <w:spacing w:val="1"/>
                <w:sz w:val="18"/>
                <w:szCs w:val="18"/>
              </w:rPr>
              <w:t>.7. настоящего Договора, а также платежного поручения с отметкой обслуживающего банка о перечислении</w:t>
            </w:r>
            <w:proofErr w:type="gramEnd"/>
            <w:r w:rsidRPr="00A17BBD">
              <w:rPr>
                <w:color w:val="000000"/>
                <w:spacing w:val="1"/>
                <w:sz w:val="18"/>
                <w:szCs w:val="18"/>
              </w:rPr>
              <w:t xml:space="preserve"> соответствующих средств Выгодоприобретателю по Разделу № 1 настоящего Договора.</w:t>
            </w:r>
          </w:p>
          <w:p w:rsidR="00B33F95" w:rsidRPr="00A17BBD" w:rsidRDefault="00B33F95" w:rsidP="005A5107">
            <w:pPr>
              <w:jc w:val="both"/>
              <w:rPr>
                <w:sz w:val="18"/>
                <w:szCs w:val="18"/>
              </w:rPr>
            </w:pPr>
          </w:p>
        </w:tc>
      </w:tr>
      <w:tr w:rsidR="005A5107" w:rsidRPr="00814DD6" w:rsidTr="007435B2">
        <w:tc>
          <w:tcPr>
            <w:tcW w:w="2802" w:type="dxa"/>
            <w:shd w:val="clear" w:color="auto" w:fill="auto"/>
          </w:tcPr>
          <w:p w:rsidR="005A5107" w:rsidRPr="005A5107" w:rsidRDefault="005A5107" w:rsidP="007435B2">
            <w:pPr>
              <w:ind w:right="-108"/>
              <w:rPr>
                <w:b/>
                <w:bCs/>
                <w:color w:val="000000"/>
                <w:sz w:val="18"/>
                <w:szCs w:val="18"/>
              </w:rPr>
            </w:pPr>
            <w:r>
              <w:rPr>
                <w:b/>
                <w:bCs/>
                <w:color w:val="000000"/>
                <w:sz w:val="18"/>
                <w:szCs w:val="18"/>
              </w:rPr>
              <w:t xml:space="preserve">25. </w:t>
            </w:r>
            <w:r w:rsidRPr="005A5107">
              <w:rPr>
                <w:b/>
                <w:bCs/>
                <w:color w:val="000000"/>
                <w:sz w:val="18"/>
                <w:szCs w:val="18"/>
              </w:rPr>
              <w:t>ОСВОБОЖДЕНИЕ СТРАХОВЩИКА ОТ ОБЯЗАННОСТИ ПО ВЫПЛАТЕ СТРАХОВОГО ВОЗМЕЩЕНИЯ</w:t>
            </w:r>
          </w:p>
        </w:tc>
        <w:tc>
          <w:tcPr>
            <w:tcW w:w="7566" w:type="dxa"/>
            <w:shd w:val="clear" w:color="auto" w:fill="auto"/>
          </w:tcPr>
          <w:p w:rsidR="005A5107" w:rsidRPr="00F85145" w:rsidRDefault="00B33F95" w:rsidP="005A5107">
            <w:pPr>
              <w:jc w:val="both"/>
              <w:rPr>
                <w:sz w:val="18"/>
                <w:szCs w:val="18"/>
              </w:rPr>
            </w:pPr>
            <w:r>
              <w:rPr>
                <w:sz w:val="18"/>
                <w:szCs w:val="18"/>
              </w:rPr>
              <w:t>25</w:t>
            </w:r>
            <w:r w:rsidR="005A5107" w:rsidRPr="00F85145">
              <w:rPr>
                <w:sz w:val="18"/>
                <w:szCs w:val="18"/>
              </w:rPr>
              <w:t>.1. В соответствии с законодательством Российской Федерации Страховщик освобождается от выплаты страхового возмещения по настоящему Договору по следующим основаниям:</w:t>
            </w:r>
          </w:p>
          <w:p w:rsidR="005A5107" w:rsidRPr="00F85145" w:rsidRDefault="00B33F95" w:rsidP="005A5107">
            <w:pPr>
              <w:pStyle w:val="31"/>
              <w:spacing w:after="0"/>
              <w:ind w:left="0"/>
              <w:jc w:val="both"/>
              <w:rPr>
                <w:sz w:val="18"/>
                <w:szCs w:val="18"/>
              </w:rPr>
            </w:pPr>
            <w:r>
              <w:rPr>
                <w:sz w:val="18"/>
                <w:szCs w:val="18"/>
              </w:rPr>
              <w:t>25.1.</w:t>
            </w:r>
            <w:r w:rsidR="005A5107" w:rsidRPr="00F85145">
              <w:rPr>
                <w:sz w:val="18"/>
                <w:szCs w:val="18"/>
              </w:rPr>
              <w:t>1</w:t>
            </w:r>
            <w:r>
              <w:rPr>
                <w:sz w:val="18"/>
                <w:szCs w:val="18"/>
              </w:rPr>
              <w:t>.</w:t>
            </w:r>
            <w:r w:rsidR="005A5107" w:rsidRPr="00F85145">
              <w:rPr>
                <w:sz w:val="18"/>
                <w:szCs w:val="18"/>
              </w:rPr>
              <w:t xml:space="preserve"> неисполнение или ненадлежащее исполнение Страхователем Договора подряда, если его нарушение вызвано умышленными действиями Страхователя, направленными на неисполнение или ненадлежащее исполнения своих обязательств по Договору подряда;</w:t>
            </w:r>
          </w:p>
          <w:p w:rsidR="005A5107" w:rsidRPr="00F85145" w:rsidRDefault="00B33F95" w:rsidP="005A5107">
            <w:pPr>
              <w:jc w:val="both"/>
              <w:rPr>
                <w:sz w:val="18"/>
                <w:szCs w:val="18"/>
              </w:rPr>
            </w:pPr>
            <w:r>
              <w:rPr>
                <w:sz w:val="18"/>
                <w:szCs w:val="18"/>
              </w:rPr>
              <w:t>25.1.</w:t>
            </w:r>
            <w:r w:rsidR="005A5107" w:rsidRPr="00F85145">
              <w:rPr>
                <w:sz w:val="18"/>
                <w:szCs w:val="18"/>
              </w:rPr>
              <w:t>2</w:t>
            </w:r>
            <w:r>
              <w:rPr>
                <w:sz w:val="18"/>
                <w:szCs w:val="18"/>
              </w:rPr>
              <w:t>.</w:t>
            </w:r>
            <w:r w:rsidR="005A5107" w:rsidRPr="00F85145">
              <w:rPr>
                <w:sz w:val="18"/>
                <w:szCs w:val="18"/>
              </w:rPr>
              <w:t xml:space="preserve"> нарушение Страхователем Договора подряда вследствие всякого рода военных мероприятий и их последствий,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w:t>
            </w:r>
          </w:p>
          <w:p w:rsidR="005A5107" w:rsidRPr="00F85145" w:rsidRDefault="00B33F95" w:rsidP="005A5107">
            <w:pPr>
              <w:jc w:val="both"/>
              <w:rPr>
                <w:sz w:val="18"/>
                <w:szCs w:val="18"/>
              </w:rPr>
            </w:pPr>
            <w:r>
              <w:rPr>
                <w:sz w:val="18"/>
                <w:szCs w:val="18"/>
              </w:rPr>
              <w:t>25.1.</w:t>
            </w:r>
            <w:r w:rsidR="005A5107" w:rsidRPr="00F85145">
              <w:rPr>
                <w:sz w:val="18"/>
                <w:szCs w:val="18"/>
              </w:rPr>
              <w:t>3</w:t>
            </w:r>
            <w:r>
              <w:rPr>
                <w:sz w:val="18"/>
                <w:szCs w:val="18"/>
              </w:rPr>
              <w:t>.</w:t>
            </w:r>
            <w:r w:rsidR="005A5107" w:rsidRPr="00F85145">
              <w:rPr>
                <w:sz w:val="18"/>
                <w:szCs w:val="18"/>
              </w:rPr>
              <w:t xml:space="preserve"> если убытки возникли вследствие того, что Страхователь умышленно не принял разумных и доступных ему мер, чтобы уменьшить возможные убытки при наступлении страхового случая;</w:t>
            </w:r>
          </w:p>
          <w:p w:rsidR="005A5107" w:rsidRDefault="00B33F95" w:rsidP="00B33F95">
            <w:pPr>
              <w:jc w:val="both"/>
              <w:rPr>
                <w:sz w:val="18"/>
                <w:szCs w:val="18"/>
              </w:rPr>
            </w:pPr>
            <w:r>
              <w:rPr>
                <w:sz w:val="18"/>
                <w:szCs w:val="18"/>
              </w:rPr>
              <w:t>25.1.</w:t>
            </w:r>
            <w:r w:rsidR="005A5107" w:rsidRPr="00F85145">
              <w:rPr>
                <w:sz w:val="18"/>
                <w:szCs w:val="18"/>
              </w:rPr>
              <w:t>4</w:t>
            </w:r>
            <w:r>
              <w:rPr>
                <w:sz w:val="18"/>
                <w:szCs w:val="18"/>
              </w:rPr>
              <w:t>.</w:t>
            </w:r>
            <w:r w:rsidR="005A5107" w:rsidRPr="00F85145">
              <w:rPr>
                <w:sz w:val="18"/>
                <w:szCs w:val="18"/>
              </w:rPr>
              <w:t xml:space="preserve"> 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B33F95" w:rsidRPr="00A52F39" w:rsidRDefault="00B33F95" w:rsidP="00B33F95">
            <w:pPr>
              <w:jc w:val="both"/>
              <w:rPr>
                <w:sz w:val="18"/>
                <w:szCs w:val="18"/>
              </w:rPr>
            </w:pPr>
          </w:p>
        </w:tc>
      </w:tr>
      <w:tr w:rsidR="005A5107" w:rsidRPr="00814DD6" w:rsidTr="007435B2">
        <w:tc>
          <w:tcPr>
            <w:tcW w:w="2802" w:type="dxa"/>
            <w:shd w:val="clear" w:color="auto" w:fill="auto"/>
          </w:tcPr>
          <w:p w:rsidR="005A5107" w:rsidRPr="00B33F95" w:rsidRDefault="00B33F95" w:rsidP="007435B2">
            <w:pPr>
              <w:ind w:right="-108"/>
              <w:rPr>
                <w:b/>
                <w:bCs/>
                <w:color w:val="000000"/>
                <w:sz w:val="18"/>
                <w:szCs w:val="18"/>
              </w:rPr>
            </w:pPr>
            <w:r>
              <w:rPr>
                <w:b/>
                <w:bCs/>
                <w:color w:val="000000"/>
                <w:sz w:val="18"/>
                <w:szCs w:val="18"/>
              </w:rPr>
              <w:t xml:space="preserve">26. </w:t>
            </w:r>
            <w:r w:rsidRPr="00B33F95">
              <w:rPr>
                <w:b/>
                <w:bCs/>
                <w:color w:val="000000"/>
                <w:sz w:val="18"/>
                <w:szCs w:val="18"/>
              </w:rPr>
              <w:t>ПРЕКРАЩЕНИЕ ДОГОВОРА СТРАХОВАНИЯ</w:t>
            </w:r>
          </w:p>
        </w:tc>
        <w:tc>
          <w:tcPr>
            <w:tcW w:w="7566" w:type="dxa"/>
            <w:shd w:val="clear" w:color="auto" w:fill="auto"/>
          </w:tcPr>
          <w:p w:rsidR="00B33F95" w:rsidRPr="00A17BBD" w:rsidRDefault="00B33F95" w:rsidP="00B33F95">
            <w:pPr>
              <w:pStyle w:val="11"/>
              <w:spacing w:line="240" w:lineRule="auto"/>
              <w:ind w:left="0" w:firstLine="0"/>
              <w:jc w:val="both"/>
              <w:rPr>
                <w:color w:val="000000"/>
                <w:szCs w:val="18"/>
              </w:rPr>
            </w:pPr>
            <w:r w:rsidRPr="00A17BBD">
              <w:rPr>
                <w:color w:val="000000"/>
                <w:szCs w:val="18"/>
              </w:rPr>
              <w:t>26.1. Настоящий Договор прекращается:</w:t>
            </w:r>
          </w:p>
          <w:p w:rsidR="00B33F95" w:rsidRPr="00A17BBD" w:rsidRDefault="00B33F95" w:rsidP="00B33F95">
            <w:pPr>
              <w:pStyle w:val="11"/>
              <w:spacing w:line="240" w:lineRule="auto"/>
              <w:ind w:left="0" w:firstLine="0"/>
              <w:jc w:val="both"/>
              <w:rPr>
                <w:color w:val="000000"/>
                <w:szCs w:val="18"/>
              </w:rPr>
            </w:pPr>
            <w:r w:rsidRPr="00A17BBD">
              <w:rPr>
                <w:color w:val="000000"/>
                <w:szCs w:val="18"/>
              </w:rPr>
              <w:t>26.1.1. Надлежащим исполнением Страховщиком своих обязательств в полном объеме.</w:t>
            </w:r>
          </w:p>
          <w:p w:rsidR="00B33F95" w:rsidRPr="00A17BBD" w:rsidRDefault="00B33F95" w:rsidP="00B33F95">
            <w:pPr>
              <w:pStyle w:val="11"/>
              <w:spacing w:line="240" w:lineRule="auto"/>
              <w:ind w:left="0" w:firstLine="0"/>
              <w:jc w:val="both"/>
              <w:rPr>
                <w:color w:val="000000"/>
                <w:szCs w:val="18"/>
              </w:rPr>
            </w:pPr>
            <w:r w:rsidRPr="00A17BBD">
              <w:rPr>
                <w:color w:val="000000"/>
                <w:szCs w:val="18"/>
              </w:rPr>
              <w:t xml:space="preserve">26.1.2. Когда возможность наступления страхового случая </w:t>
            </w:r>
            <w:proofErr w:type="gramStart"/>
            <w:r w:rsidRPr="00A17BBD">
              <w:rPr>
                <w:color w:val="000000"/>
                <w:szCs w:val="18"/>
              </w:rPr>
              <w:t>отпала</w:t>
            </w:r>
            <w:proofErr w:type="gramEnd"/>
            <w:r w:rsidRPr="00A17BBD">
              <w:rPr>
                <w:color w:val="000000"/>
                <w:szCs w:val="18"/>
              </w:rPr>
              <w:t xml:space="preserve"> и существование страхового риска прекратилось по обстоятельствам иным, чем страховой случай. </w:t>
            </w:r>
          </w:p>
          <w:p w:rsidR="00B33F95" w:rsidRPr="00A17BBD" w:rsidRDefault="00B33F95" w:rsidP="00B33F95">
            <w:pPr>
              <w:pStyle w:val="11"/>
              <w:spacing w:line="240" w:lineRule="auto"/>
              <w:ind w:left="0" w:firstLine="0"/>
              <w:jc w:val="both"/>
              <w:rPr>
                <w:color w:val="000000"/>
                <w:szCs w:val="18"/>
              </w:rPr>
            </w:pPr>
            <w:r w:rsidRPr="00A17BBD">
              <w:rPr>
                <w:color w:val="000000"/>
                <w:szCs w:val="18"/>
              </w:rPr>
              <w:lastRenderedPageBreak/>
              <w:t xml:space="preserve">26.1.3. По требованию Страхователя в любой момент, если возможность наступления страхового случая не отпала, по обстоятельствам, указанным в пункте </w:t>
            </w:r>
            <w:r w:rsidR="0057044B" w:rsidRPr="00A17BBD">
              <w:rPr>
                <w:color w:val="000000"/>
                <w:szCs w:val="18"/>
              </w:rPr>
              <w:t>26</w:t>
            </w:r>
            <w:r w:rsidRPr="00A17BBD">
              <w:rPr>
                <w:color w:val="000000"/>
                <w:szCs w:val="18"/>
              </w:rPr>
              <w:t>.1.2. настоящего Договора.</w:t>
            </w:r>
          </w:p>
          <w:p w:rsidR="00B33F95" w:rsidRPr="00A17BBD" w:rsidRDefault="00B33F95" w:rsidP="00B33F95">
            <w:pPr>
              <w:pStyle w:val="3"/>
              <w:keepNext w:val="0"/>
              <w:widowControl w:val="0"/>
              <w:numPr>
                <w:ilvl w:val="2"/>
                <w:numId w:val="0"/>
              </w:numPr>
              <w:tabs>
                <w:tab w:val="num" w:pos="720"/>
                <w:tab w:val="left" w:pos="1276"/>
              </w:tabs>
              <w:suppressAutoHyphens/>
              <w:spacing w:before="0" w:after="0"/>
              <w:jc w:val="both"/>
              <w:rPr>
                <w:rFonts w:ascii="Times New Roman" w:hAnsi="Times New Roman" w:cs="Times New Roman"/>
                <w:b w:val="0"/>
                <w:color w:val="000000"/>
                <w:sz w:val="18"/>
                <w:szCs w:val="18"/>
              </w:rPr>
            </w:pPr>
            <w:r w:rsidRPr="00A17BBD">
              <w:rPr>
                <w:rFonts w:ascii="Times New Roman" w:hAnsi="Times New Roman" w:cs="Times New Roman"/>
                <w:b w:val="0"/>
                <w:color w:val="000000"/>
                <w:sz w:val="18"/>
                <w:szCs w:val="18"/>
              </w:rPr>
              <w:t xml:space="preserve">26.1.4. В случае ликвидации Страховщика в добровольном или принудительном порядке, установленном законодательством Российской Федерации, а также в случае отзыва у Страховщика лицензии на осуществление страховой деятельности – по истечении сорока пяти календарных дней </w:t>
            </w:r>
            <w:proofErr w:type="gramStart"/>
            <w:r w:rsidRPr="00A17BBD">
              <w:rPr>
                <w:rFonts w:ascii="Times New Roman" w:hAnsi="Times New Roman" w:cs="Times New Roman"/>
                <w:b w:val="0"/>
                <w:color w:val="000000"/>
                <w:sz w:val="18"/>
                <w:szCs w:val="18"/>
              </w:rPr>
              <w:t>с даты вступления</w:t>
            </w:r>
            <w:proofErr w:type="gramEnd"/>
            <w:r w:rsidRPr="00A17BBD">
              <w:rPr>
                <w:rFonts w:ascii="Times New Roman" w:hAnsi="Times New Roman" w:cs="Times New Roman"/>
                <w:b w:val="0"/>
                <w:color w:val="000000"/>
                <w:sz w:val="18"/>
                <w:szCs w:val="18"/>
              </w:rPr>
              <w:t xml:space="preserve"> в силу решения органа страхового надзора об отзыве лицензии. </w:t>
            </w:r>
          </w:p>
          <w:p w:rsidR="00B33F95" w:rsidRPr="00A17BBD" w:rsidRDefault="00B33F95" w:rsidP="00B33F95">
            <w:pPr>
              <w:pStyle w:val="11"/>
              <w:spacing w:line="240" w:lineRule="auto"/>
              <w:ind w:left="0" w:firstLine="0"/>
              <w:jc w:val="both"/>
              <w:rPr>
                <w:color w:val="000000"/>
                <w:szCs w:val="18"/>
              </w:rPr>
            </w:pPr>
            <w:r w:rsidRPr="00A17BBD">
              <w:rPr>
                <w:color w:val="000000"/>
                <w:szCs w:val="18"/>
              </w:rPr>
              <w:t>26.1.5. По иным основаниям, предусмотренным действующим законодательством.</w:t>
            </w:r>
          </w:p>
          <w:p w:rsidR="00B33F95" w:rsidRPr="00A17BBD" w:rsidRDefault="00B33F95" w:rsidP="00B33F95">
            <w:pPr>
              <w:pStyle w:val="11"/>
              <w:spacing w:line="240" w:lineRule="auto"/>
              <w:ind w:left="0" w:firstLine="0"/>
              <w:jc w:val="both"/>
              <w:rPr>
                <w:color w:val="000000"/>
                <w:szCs w:val="18"/>
              </w:rPr>
            </w:pPr>
            <w:r w:rsidRPr="00A17BBD">
              <w:rPr>
                <w:color w:val="000000"/>
                <w:szCs w:val="18"/>
              </w:rPr>
              <w:t>26.2. В случае прекращения настоящего Договора:</w:t>
            </w:r>
          </w:p>
          <w:p w:rsidR="00B33F95" w:rsidRPr="00A17BBD" w:rsidRDefault="00B33F95" w:rsidP="00B33F95">
            <w:pPr>
              <w:pStyle w:val="11"/>
              <w:spacing w:line="240" w:lineRule="auto"/>
              <w:ind w:left="0" w:firstLine="0"/>
              <w:jc w:val="both"/>
              <w:rPr>
                <w:color w:val="000000"/>
                <w:szCs w:val="18"/>
              </w:rPr>
            </w:pPr>
            <w:r w:rsidRPr="00A17BBD">
              <w:rPr>
                <w:color w:val="000000"/>
                <w:szCs w:val="18"/>
              </w:rPr>
              <w:t xml:space="preserve">26.2.1. по обстоятельствам, указанным в пункте </w:t>
            </w:r>
            <w:r w:rsidR="0057044B" w:rsidRPr="00A17BBD">
              <w:rPr>
                <w:color w:val="000000"/>
                <w:szCs w:val="18"/>
              </w:rPr>
              <w:t>26</w:t>
            </w:r>
            <w:r w:rsidRPr="00A17BBD">
              <w:rPr>
                <w:color w:val="000000"/>
                <w:szCs w:val="18"/>
              </w:rPr>
              <w:t>.1.3. настоящего Договора, уплаченная страховая премия (страховые взносы) не возвращается Страхователю.</w:t>
            </w:r>
          </w:p>
          <w:p w:rsidR="00B33F95" w:rsidRPr="00A17BBD" w:rsidRDefault="00B33F95" w:rsidP="00B33F95">
            <w:pPr>
              <w:pStyle w:val="11"/>
              <w:spacing w:line="240" w:lineRule="auto"/>
              <w:ind w:left="0" w:firstLine="0"/>
              <w:jc w:val="both"/>
              <w:rPr>
                <w:color w:val="000000"/>
                <w:szCs w:val="18"/>
              </w:rPr>
            </w:pPr>
            <w:r w:rsidRPr="00A17BBD">
              <w:rPr>
                <w:color w:val="000000"/>
                <w:szCs w:val="18"/>
              </w:rPr>
              <w:t xml:space="preserve">26.2.2. по обстоятельствам, указанным в пунктах </w:t>
            </w:r>
            <w:r w:rsidR="0057044B" w:rsidRPr="00A17BBD">
              <w:rPr>
                <w:color w:val="000000"/>
                <w:szCs w:val="18"/>
              </w:rPr>
              <w:t>26</w:t>
            </w:r>
            <w:r w:rsidRPr="00A17BBD">
              <w:rPr>
                <w:color w:val="000000"/>
                <w:szCs w:val="18"/>
              </w:rPr>
              <w:t xml:space="preserve">.1.2., </w:t>
            </w:r>
            <w:r w:rsidR="0057044B" w:rsidRPr="00A17BBD">
              <w:rPr>
                <w:color w:val="000000"/>
                <w:szCs w:val="18"/>
              </w:rPr>
              <w:t>26</w:t>
            </w:r>
            <w:r w:rsidRPr="00A17BBD">
              <w:rPr>
                <w:color w:val="000000"/>
                <w:szCs w:val="18"/>
              </w:rPr>
              <w:t xml:space="preserve">.1.4. и </w:t>
            </w:r>
            <w:r w:rsidR="0057044B" w:rsidRPr="00A17BBD">
              <w:rPr>
                <w:color w:val="000000"/>
                <w:szCs w:val="18"/>
              </w:rPr>
              <w:t>26</w:t>
            </w:r>
            <w:r w:rsidRPr="00A17BBD">
              <w:rPr>
                <w:color w:val="000000"/>
                <w:szCs w:val="18"/>
              </w:rPr>
              <w:t>.1.5. настоящего Договора, уплаченная страховая премия (страховые взносы) возвращается Страхователю пропорционально неистекшему сроку действия настоящего Договора.</w:t>
            </w:r>
          </w:p>
          <w:p w:rsidR="00B33F95" w:rsidRPr="00A17BBD" w:rsidRDefault="00B33F95" w:rsidP="00B33F95">
            <w:pPr>
              <w:pStyle w:val="11"/>
              <w:spacing w:line="240" w:lineRule="auto"/>
              <w:ind w:left="0" w:firstLine="0"/>
              <w:jc w:val="both"/>
              <w:rPr>
                <w:color w:val="000000"/>
                <w:szCs w:val="18"/>
              </w:rPr>
            </w:pPr>
            <w:r w:rsidRPr="00A17BBD">
              <w:rPr>
                <w:color w:val="000000"/>
                <w:szCs w:val="18"/>
              </w:rPr>
              <w:t>26.3. Подлежащая возврату страховая премия (страховые взносы) выплачивается Страхователю в течение 15 (пятнадцати) рабочих дней с момента прекращения настоящего Договора страхования.</w:t>
            </w:r>
          </w:p>
          <w:p w:rsidR="005A5107" w:rsidRPr="00A17BBD" w:rsidRDefault="00B33F95" w:rsidP="00B33F95">
            <w:pPr>
              <w:pStyle w:val="11"/>
              <w:spacing w:line="240" w:lineRule="auto"/>
              <w:ind w:left="0" w:firstLine="0"/>
              <w:jc w:val="both"/>
              <w:rPr>
                <w:color w:val="000000"/>
                <w:szCs w:val="18"/>
              </w:rPr>
            </w:pPr>
            <w:r w:rsidRPr="00A17BBD">
              <w:rPr>
                <w:color w:val="000000"/>
                <w:szCs w:val="18"/>
              </w:rPr>
              <w:t>26.4. Истечение срока действия настоящего Договора не влечет прекращения обязатель</w:t>
            </w:r>
            <w:proofErr w:type="gramStart"/>
            <w:r w:rsidRPr="00A17BBD">
              <w:rPr>
                <w:color w:val="000000"/>
                <w:szCs w:val="18"/>
              </w:rPr>
              <w:t>ств Стр</w:t>
            </w:r>
            <w:proofErr w:type="gramEnd"/>
            <w:r w:rsidRPr="00A17BBD">
              <w:rPr>
                <w:color w:val="000000"/>
                <w:szCs w:val="18"/>
              </w:rPr>
              <w:t>аховщика по выплате страхового возмещения по страховому случаю, если он наступил в период действия настоящего Договора, а также неисполненного обязательства Страхователя по уплате страховой премии (очередного страхового взноса), срок исполнения которого наступил до момента прекращения настоящего Договора.</w:t>
            </w:r>
          </w:p>
          <w:p w:rsidR="00B33F95" w:rsidRPr="00A17BBD" w:rsidRDefault="00B33F95" w:rsidP="00B33F95">
            <w:pPr>
              <w:pStyle w:val="11"/>
              <w:spacing w:line="240" w:lineRule="auto"/>
              <w:ind w:left="0" w:firstLine="0"/>
              <w:jc w:val="both"/>
              <w:rPr>
                <w:szCs w:val="18"/>
              </w:rPr>
            </w:pPr>
          </w:p>
        </w:tc>
      </w:tr>
      <w:tr w:rsidR="005A5107" w:rsidRPr="00814DD6" w:rsidTr="007435B2">
        <w:tc>
          <w:tcPr>
            <w:tcW w:w="2802" w:type="dxa"/>
            <w:shd w:val="clear" w:color="auto" w:fill="auto"/>
          </w:tcPr>
          <w:p w:rsidR="005A5107" w:rsidRPr="00B33F95" w:rsidRDefault="00B33F95" w:rsidP="007435B2">
            <w:pPr>
              <w:ind w:right="-108"/>
              <w:rPr>
                <w:b/>
                <w:bCs/>
                <w:color w:val="000000"/>
                <w:sz w:val="18"/>
                <w:szCs w:val="18"/>
              </w:rPr>
            </w:pPr>
            <w:r>
              <w:rPr>
                <w:b/>
                <w:bCs/>
                <w:color w:val="000000"/>
                <w:sz w:val="18"/>
                <w:szCs w:val="18"/>
              </w:rPr>
              <w:lastRenderedPageBreak/>
              <w:t xml:space="preserve">27. </w:t>
            </w:r>
            <w:r w:rsidRPr="00B33F95">
              <w:rPr>
                <w:b/>
                <w:bCs/>
                <w:color w:val="000000"/>
                <w:sz w:val="18"/>
                <w:szCs w:val="18"/>
              </w:rPr>
              <w:t>УПРАВОМОЧИЕ И ЗАВЕРЕНИЯ ОБ ОБСТОЯТЕЛЬСТВАХ</w:t>
            </w:r>
          </w:p>
        </w:tc>
        <w:tc>
          <w:tcPr>
            <w:tcW w:w="7566" w:type="dxa"/>
            <w:shd w:val="clear" w:color="auto" w:fill="auto"/>
          </w:tcPr>
          <w:p w:rsidR="00B33F95" w:rsidRPr="00A17BBD" w:rsidRDefault="00B33F95" w:rsidP="00B33F95">
            <w:pPr>
              <w:pStyle w:val="11"/>
              <w:tabs>
                <w:tab w:val="left" w:pos="720"/>
              </w:tabs>
              <w:spacing w:line="240" w:lineRule="auto"/>
              <w:ind w:left="0" w:firstLine="0"/>
              <w:jc w:val="both"/>
              <w:rPr>
                <w:szCs w:val="18"/>
              </w:rPr>
            </w:pPr>
            <w:r w:rsidRPr="00A17BBD">
              <w:rPr>
                <w:szCs w:val="18"/>
              </w:rPr>
              <w:t xml:space="preserve">27.1. Страхователь (на основании полученных соответствующих управомомочий Застрахованных лиц) управомочивает Саморегулируемую организацию получать от Страховщика страховое возмещение, выплачиваемое при наступлении страховых случаев по Разделу №2 настоящего Договора (статья 312 ГК РФ). </w:t>
            </w:r>
          </w:p>
          <w:p w:rsidR="00B33F95" w:rsidRPr="00A17BBD" w:rsidRDefault="00B33F95" w:rsidP="00B33F95">
            <w:pPr>
              <w:pStyle w:val="11"/>
              <w:tabs>
                <w:tab w:val="left" w:pos="720"/>
              </w:tabs>
              <w:spacing w:line="240" w:lineRule="auto"/>
              <w:ind w:left="0" w:firstLine="0"/>
              <w:jc w:val="both"/>
              <w:rPr>
                <w:szCs w:val="18"/>
              </w:rPr>
            </w:pPr>
            <w:r w:rsidRPr="00A17BBD">
              <w:rPr>
                <w:szCs w:val="18"/>
              </w:rPr>
              <w:t>Стороны пришли к соглашению, что при наличии обязанности Страхователя внести дополнительный взнос в компенсационный фонд обеспечения договорных обязательств Саморегулируемой организации полученное Саморегулируемой организацией указанное страховое возмещение зачитывается Саморегулируемой организацией в счет внесения Страхователем такого дополнительного взноса.</w:t>
            </w:r>
          </w:p>
          <w:p w:rsidR="00B33F95" w:rsidRPr="00A17BBD" w:rsidRDefault="00B33F95" w:rsidP="00B33F95">
            <w:pPr>
              <w:pStyle w:val="11"/>
              <w:tabs>
                <w:tab w:val="left" w:pos="720"/>
              </w:tabs>
              <w:spacing w:line="240" w:lineRule="auto"/>
              <w:ind w:left="0" w:firstLine="0"/>
              <w:jc w:val="both"/>
              <w:rPr>
                <w:szCs w:val="18"/>
              </w:rPr>
            </w:pPr>
            <w:r w:rsidRPr="00A17BBD">
              <w:rPr>
                <w:szCs w:val="18"/>
              </w:rPr>
              <w:t xml:space="preserve">27.2. </w:t>
            </w:r>
            <w:proofErr w:type="gramStart"/>
            <w:r w:rsidRPr="00A17BBD">
              <w:rPr>
                <w:szCs w:val="18"/>
              </w:rPr>
              <w:t xml:space="preserve">Страхователь обязуется не прекращать управомочие, указанное в пункте </w:t>
            </w:r>
            <w:r w:rsidR="0057044B" w:rsidRPr="00A17BBD">
              <w:rPr>
                <w:szCs w:val="18"/>
              </w:rPr>
              <w:t>27</w:t>
            </w:r>
            <w:r w:rsidRPr="00A17BBD">
              <w:rPr>
                <w:szCs w:val="18"/>
              </w:rPr>
              <w:t>.1 настоящего Договора, в течение всего периода действия обязательств Страховщика по выплате страхового возмещения по страховым случаям по Разделу №2 настоящего Договора.</w:t>
            </w:r>
            <w:proofErr w:type="gramEnd"/>
          </w:p>
          <w:p w:rsidR="00B33F95" w:rsidRPr="00A17BBD" w:rsidRDefault="00B33F95" w:rsidP="00B33F95">
            <w:pPr>
              <w:pStyle w:val="11"/>
              <w:tabs>
                <w:tab w:val="left" w:pos="720"/>
              </w:tabs>
              <w:spacing w:line="240" w:lineRule="auto"/>
              <w:ind w:left="0" w:firstLine="0"/>
              <w:jc w:val="both"/>
              <w:rPr>
                <w:szCs w:val="18"/>
              </w:rPr>
            </w:pPr>
            <w:r w:rsidRPr="00A17BBD">
              <w:rPr>
                <w:szCs w:val="18"/>
              </w:rPr>
              <w:t>27.3. Страхователь заверяет Страховщика в том, что им совместно с Саморегулируемой организацией проработаны правовые и налоговые аспекты, а также вопросы бухгалтерского учета выплаты страхового возмещения по страховым случаям по Разделу №2 настоящего Договора Саморегулируемой организации (пункт 1 статьи 431.2 Гражданского кодекса Российской Федерации).</w:t>
            </w:r>
          </w:p>
          <w:p w:rsidR="00B33F95" w:rsidRPr="00A17BBD" w:rsidRDefault="00B33F95" w:rsidP="00B33F95">
            <w:pPr>
              <w:pStyle w:val="11"/>
              <w:tabs>
                <w:tab w:val="left" w:pos="-2127"/>
              </w:tabs>
              <w:ind w:left="0" w:firstLine="0"/>
              <w:jc w:val="both"/>
              <w:rPr>
                <w:szCs w:val="18"/>
              </w:rPr>
            </w:pPr>
            <w:r w:rsidRPr="00A17BBD">
              <w:rPr>
                <w:szCs w:val="18"/>
              </w:rPr>
              <w:t xml:space="preserve">27.4. </w:t>
            </w:r>
            <w:proofErr w:type="gramStart"/>
            <w:r w:rsidRPr="00A17BBD">
              <w:rPr>
                <w:szCs w:val="18"/>
              </w:rPr>
              <w:t>Стороны настоящего Договора страхования принимают во внимание заявления Выгодоприобретателей по Разделу № 2 настоящего Договора о том, что все Выгодоприобретатели по Разделу № 2 настоящего Договора управомочили Саморегулируемую организацию получать от Страховщика страховое возмещение, выплачиваемое при наступлении страховых случаев по Разделу № 2 настоящего Договора (статья 312 Гражданского кодекса Российской Федерации) (соответствующие управомочия прилагаются).</w:t>
            </w:r>
            <w:proofErr w:type="gramEnd"/>
          </w:p>
          <w:p w:rsidR="005A5107" w:rsidRPr="00A17BBD" w:rsidRDefault="00B33F95" w:rsidP="00B33F95">
            <w:pPr>
              <w:pStyle w:val="11"/>
              <w:tabs>
                <w:tab w:val="left" w:pos="-2127"/>
              </w:tabs>
              <w:ind w:left="0" w:firstLine="0"/>
              <w:jc w:val="both"/>
              <w:rPr>
                <w:szCs w:val="18"/>
              </w:rPr>
            </w:pPr>
            <w:r w:rsidRPr="00A17BBD">
              <w:rPr>
                <w:szCs w:val="18"/>
              </w:rPr>
              <w:t>27.5. Стороны настоящего Договора принимают во внимание заявления Выгодоприобретателей по Разделу № 2 настоящего Договора о том, что ими совместно с Саморегулируемой организацией урегулированы правовые и налоговые вопросы, а также вопросы бухгалтерского учета выплаты страхового возмещения по страховым случаям по Разделу № 2 настоящего Договора Саморегулируемой организации.</w:t>
            </w:r>
          </w:p>
          <w:p w:rsidR="00B33F95" w:rsidRPr="00A17BBD" w:rsidRDefault="00B33F95" w:rsidP="00B33F95">
            <w:pPr>
              <w:pStyle w:val="11"/>
              <w:tabs>
                <w:tab w:val="left" w:pos="-2127"/>
              </w:tabs>
              <w:ind w:left="0" w:firstLine="0"/>
              <w:jc w:val="both"/>
              <w:rPr>
                <w:szCs w:val="18"/>
              </w:rPr>
            </w:pPr>
          </w:p>
        </w:tc>
      </w:tr>
      <w:tr w:rsidR="005A5107" w:rsidRPr="00814DD6" w:rsidTr="007435B2">
        <w:tc>
          <w:tcPr>
            <w:tcW w:w="2802" w:type="dxa"/>
            <w:shd w:val="clear" w:color="auto" w:fill="auto"/>
          </w:tcPr>
          <w:p w:rsidR="005A5107" w:rsidRPr="00B33F95" w:rsidRDefault="00B33F95" w:rsidP="007435B2">
            <w:pPr>
              <w:ind w:right="-108"/>
              <w:rPr>
                <w:b/>
                <w:bCs/>
                <w:color w:val="000000"/>
                <w:sz w:val="18"/>
                <w:szCs w:val="18"/>
              </w:rPr>
            </w:pPr>
            <w:r>
              <w:rPr>
                <w:b/>
                <w:bCs/>
                <w:color w:val="000000"/>
                <w:sz w:val="18"/>
                <w:szCs w:val="18"/>
              </w:rPr>
              <w:t xml:space="preserve">28. </w:t>
            </w:r>
            <w:r w:rsidRPr="00B33F95">
              <w:rPr>
                <w:b/>
                <w:bCs/>
                <w:color w:val="000000"/>
                <w:sz w:val="18"/>
                <w:szCs w:val="18"/>
              </w:rPr>
              <w:t>ПОРЯДОК РАЗРЕШЕНИЯ СПОРОВ</w:t>
            </w:r>
          </w:p>
        </w:tc>
        <w:tc>
          <w:tcPr>
            <w:tcW w:w="7566" w:type="dxa"/>
            <w:shd w:val="clear" w:color="auto" w:fill="auto"/>
          </w:tcPr>
          <w:p w:rsidR="005A5107" w:rsidRDefault="00B33F95" w:rsidP="00075FC7">
            <w:pPr>
              <w:jc w:val="both"/>
              <w:rPr>
                <w:sz w:val="18"/>
                <w:szCs w:val="18"/>
              </w:rPr>
            </w:pPr>
            <w:r>
              <w:rPr>
                <w:sz w:val="18"/>
                <w:szCs w:val="18"/>
              </w:rPr>
              <w:t xml:space="preserve">28.1. </w:t>
            </w:r>
            <w:r w:rsidRPr="00B33F95">
              <w:rPr>
                <w:sz w:val="18"/>
                <w:szCs w:val="18"/>
              </w:rPr>
              <w:t>Споры по настоящему Договору разрешаются в порядке, установленном законодательством Российской Федерации</w:t>
            </w:r>
            <w:r>
              <w:rPr>
                <w:sz w:val="18"/>
                <w:szCs w:val="18"/>
              </w:rPr>
              <w:t>.</w:t>
            </w:r>
          </w:p>
          <w:p w:rsidR="00B33F95" w:rsidRPr="00A52F39" w:rsidRDefault="00B33F95" w:rsidP="00075FC7">
            <w:pPr>
              <w:jc w:val="both"/>
              <w:rPr>
                <w:sz w:val="18"/>
                <w:szCs w:val="18"/>
              </w:rPr>
            </w:pPr>
          </w:p>
        </w:tc>
      </w:tr>
      <w:tr w:rsidR="00B33F95" w:rsidRPr="00814DD6" w:rsidTr="007435B2">
        <w:tc>
          <w:tcPr>
            <w:tcW w:w="2802" w:type="dxa"/>
            <w:shd w:val="clear" w:color="auto" w:fill="auto"/>
          </w:tcPr>
          <w:p w:rsidR="00B33F95" w:rsidRPr="00B33F95" w:rsidRDefault="00B33F95" w:rsidP="007435B2">
            <w:pPr>
              <w:ind w:right="-108"/>
              <w:rPr>
                <w:b/>
                <w:bCs/>
                <w:color w:val="000000"/>
                <w:sz w:val="18"/>
                <w:szCs w:val="18"/>
              </w:rPr>
            </w:pPr>
            <w:r>
              <w:rPr>
                <w:b/>
                <w:bCs/>
                <w:color w:val="000000"/>
                <w:sz w:val="18"/>
                <w:szCs w:val="18"/>
              </w:rPr>
              <w:t xml:space="preserve">29. </w:t>
            </w:r>
            <w:r w:rsidRPr="00B33F95">
              <w:rPr>
                <w:b/>
                <w:bCs/>
                <w:color w:val="000000"/>
                <w:sz w:val="18"/>
                <w:szCs w:val="18"/>
              </w:rPr>
              <w:t>ПРОЧИЕ УСЛОВИЯ</w:t>
            </w:r>
          </w:p>
        </w:tc>
        <w:tc>
          <w:tcPr>
            <w:tcW w:w="7566" w:type="dxa"/>
            <w:shd w:val="clear" w:color="auto" w:fill="auto"/>
          </w:tcPr>
          <w:p w:rsidR="00B33F95" w:rsidRPr="00F85145" w:rsidRDefault="00B33F95" w:rsidP="00B33F95">
            <w:pPr>
              <w:tabs>
                <w:tab w:val="left" w:pos="-6946"/>
              </w:tabs>
              <w:jc w:val="both"/>
              <w:rPr>
                <w:sz w:val="18"/>
                <w:szCs w:val="18"/>
              </w:rPr>
            </w:pPr>
            <w:r>
              <w:rPr>
                <w:sz w:val="18"/>
                <w:szCs w:val="18"/>
              </w:rPr>
              <w:t>29</w:t>
            </w:r>
            <w:r w:rsidRPr="00F85145">
              <w:rPr>
                <w:sz w:val="18"/>
                <w:szCs w:val="18"/>
              </w:rPr>
              <w:t>.1. Настоящий Договор составлен в трех подлинных экземплярах, по одному для каждой из Сторон, третий экземпляр – для Саморегулируемой организации. Третий экземпляр подлежит передаче в Саморегулируемую организацию Страхователем.</w:t>
            </w:r>
          </w:p>
          <w:p w:rsidR="00B33F95" w:rsidRPr="00F85145" w:rsidRDefault="00B33F95" w:rsidP="00B33F95">
            <w:pPr>
              <w:tabs>
                <w:tab w:val="left" w:pos="-6946"/>
              </w:tabs>
              <w:jc w:val="both"/>
              <w:rPr>
                <w:sz w:val="18"/>
                <w:szCs w:val="18"/>
              </w:rPr>
            </w:pPr>
            <w:r>
              <w:rPr>
                <w:sz w:val="18"/>
                <w:szCs w:val="18"/>
              </w:rPr>
              <w:t>29</w:t>
            </w:r>
            <w:r w:rsidRPr="00F85145">
              <w:rPr>
                <w:sz w:val="18"/>
                <w:szCs w:val="18"/>
              </w:rPr>
              <w:t xml:space="preserve">.2. Внесение изменений и дополнений в настоящий Договор осуществляется путем подписания отдельного письменного соглашения, являющегося неотъемлемой частью настоящего Договора. Указанные письменные соглашения составляются в трех подлинных экземплярах, имеющих равную юридическую силу, по одному для каждой из Сторон, третий экземпляр – для Саморегулируемой организации. Третий экземпляр подлежит передаче в </w:t>
            </w:r>
            <w:r w:rsidRPr="00F85145">
              <w:rPr>
                <w:sz w:val="18"/>
                <w:szCs w:val="18"/>
              </w:rPr>
              <w:lastRenderedPageBreak/>
              <w:t>Саморегулируемую организацию Страхователем.</w:t>
            </w:r>
          </w:p>
          <w:p w:rsidR="00B33F95" w:rsidRPr="00F85145" w:rsidRDefault="00B33F95" w:rsidP="00B33F95">
            <w:pPr>
              <w:tabs>
                <w:tab w:val="left" w:pos="-6946"/>
              </w:tabs>
              <w:jc w:val="both"/>
              <w:rPr>
                <w:sz w:val="18"/>
                <w:szCs w:val="18"/>
              </w:rPr>
            </w:pPr>
            <w:r>
              <w:rPr>
                <w:sz w:val="18"/>
                <w:szCs w:val="18"/>
              </w:rPr>
              <w:t>29</w:t>
            </w:r>
            <w:r w:rsidRPr="00F85145">
              <w:rPr>
                <w:sz w:val="18"/>
                <w:szCs w:val="18"/>
              </w:rPr>
              <w:t xml:space="preserve">.3. Страхователь выражает согласие на предоставление Страховщиком информации в Саморегулируемую организацию о настоящем Договоре, его условиях, о страховых случаях, произведенных выплатах страхового возмещения. Страховщик соглашается в течение 10 </w:t>
            </w:r>
            <w:r>
              <w:rPr>
                <w:sz w:val="18"/>
                <w:szCs w:val="18"/>
              </w:rPr>
              <w:t xml:space="preserve">(десять) </w:t>
            </w:r>
            <w:r w:rsidRPr="00F85145">
              <w:rPr>
                <w:sz w:val="18"/>
                <w:szCs w:val="18"/>
              </w:rPr>
              <w:t>рабочих дней уведомить Саморегулируемую организацию о произошедших страховых случаях, произведенных выплатах страхового возмещения по запросу Саморегулируемой организации.</w:t>
            </w:r>
          </w:p>
          <w:p w:rsidR="0057044B" w:rsidRDefault="00B33F95" w:rsidP="00B33F95">
            <w:pPr>
              <w:pStyle w:val="21"/>
              <w:tabs>
                <w:tab w:val="left" w:pos="-6946"/>
              </w:tabs>
              <w:spacing w:after="0" w:line="240" w:lineRule="auto"/>
              <w:jc w:val="both"/>
              <w:rPr>
                <w:sz w:val="18"/>
                <w:szCs w:val="18"/>
              </w:rPr>
            </w:pPr>
            <w:r>
              <w:rPr>
                <w:sz w:val="18"/>
                <w:szCs w:val="18"/>
              </w:rPr>
              <w:t>29</w:t>
            </w:r>
            <w:r w:rsidRPr="00F85145">
              <w:rPr>
                <w:sz w:val="18"/>
                <w:szCs w:val="18"/>
              </w:rPr>
              <w:t>.4. Неотъемлемой частью настоящего Договора является</w:t>
            </w:r>
            <w:r w:rsidR="0057044B">
              <w:rPr>
                <w:sz w:val="18"/>
                <w:szCs w:val="18"/>
              </w:rPr>
              <w:t>:</w:t>
            </w:r>
          </w:p>
          <w:p w:rsidR="0057044B" w:rsidRDefault="0057044B" w:rsidP="00B33F95">
            <w:pPr>
              <w:pStyle w:val="21"/>
              <w:tabs>
                <w:tab w:val="left" w:pos="-6946"/>
              </w:tabs>
              <w:spacing w:after="0" w:line="240" w:lineRule="auto"/>
              <w:jc w:val="both"/>
              <w:rPr>
                <w:sz w:val="18"/>
                <w:szCs w:val="18"/>
              </w:rPr>
            </w:pPr>
            <w:r>
              <w:rPr>
                <w:sz w:val="18"/>
                <w:szCs w:val="18"/>
              </w:rPr>
              <w:t>-</w:t>
            </w:r>
            <w:r w:rsidR="00B33F95" w:rsidRPr="00F85145">
              <w:rPr>
                <w:sz w:val="18"/>
                <w:szCs w:val="18"/>
              </w:rPr>
              <w:t xml:space="preserve"> Приложение № 1 - «Правилами страхования гражданской ответственности за неисполнение или ненадлежащее исполнение обязательств по договору</w:t>
            </w:r>
            <w:r w:rsidR="00B33F95">
              <w:rPr>
                <w:sz w:val="18"/>
                <w:szCs w:val="18"/>
              </w:rPr>
              <w:t>»</w:t>
            </w:r>
            <w:r w:rsidR="00B33F95" w:rsidRPr="00F85145">
              <w:rPr>
                <w:sz w:val="18"/>
                <w:szCs w:val="18"/>
              </w:rPr>
              <w:t xml:space="preserve"> от </w:t>
            </w:r>
            <w:r w:rsidR="00B33F95">
              <w:rPr>
                <w:sz w:val="18"/>
                <w:szCs w:val="18"/>
              </w:rPr>
              <w:t>24.06.201</w:t>
            </w:r>
            <w:r w:rsidR="00B77972">
              <w:rPr>
                <w:sz w:val="18"/>
                <w:szCs w:val="18"/>
              </w:rPr>
              <w:t>5</w:t>
            </w:r>
            <w:r w:rsidR="00B33F95">
              <w:rPr>
                <w:sz w:val="18"/>
                <w:szCs w:val="18"/>
              </w:rPr>
              <w:t xml:space="preserve"> г.</w:t>
            </w:r>
            <w:r w:rsidR="00B33F95" w:rsidRPr="00F85145">
              <w:rPr>
                <w:sz w:val="18"/>
                <w:szCs w:val="18"/>
              </w:rPr>
              <w:t xml:space="preserve"> </w:t>
            </w:r>
          </w:p>
          <w:p w:rsidR="00B33F95" w:rsidRPr="00F85145" w:rsidRDefault="0057044B" w:rsidP="00B33F95">
            <w:pPr>
              <w:pStyle w:val="21"/>
              <w:tabs>
                <w:tab w:val="left" w:pos="-6946"/>
              </w:tabs>
              <w:spacing w:after="0" w:line="240" w:lineRule="auto"/>
              <w:jc w:val="both"/>
              <w:rPr>
                <w:sz w:val="18"/>
                <w:szCs w:val="18"/>
              </w:rPr>
            </w:pPr>
            <w:r>
              <w:rPr>
                <w:sz w:val="18"/>
                <w:szCs w:val="18"/>
              </w:rPr>
              <w:t>-</w:t>
            </w:r>
            <w:r w:rsidR="00B33F95" w:rsidRPr="00F85145">
              <w:rPr>
                <w:sz w:val="18"/>
                <w:szCs w:val="18"/>
              </w:rPr>
              <w:t xml:space="preserve"> Приложение № 2 – «Правила страхования финансовых рисков</w:t>
            </w:r>
            <w:r w:rsidR="00B33F95">
              <w:rPr>
                <w:sz w:val="18"/>
                <w:szCs w:val="18"/>
              </w:rPr>
              <w:t>»</w:t>
            </w:r>
            <w:r w:rsidR="00B33F95" w:rsidRPr="00F85145">
              <w:rPr>
                <w:sz w:val="18"/>
                <w:szCs w:val="18"/>
              </w:rPr>
              <w:t xml:space="preserve"> от </w:t>
            </w:r>
            <w:r w:rsidR="00B33F95">
              <w:rPr>
                <w:sz w:val="18"/>
                <w:szCs w:val="18"/>
              </w:rPr>
              <w:t>07.08.2017 г.</w:t>
            </w:r>
          </w:p>
          <w:p w:rsidR="00B33F95" w:rsidRPr="00A52F39" w:rsidRDefault="00B33F95" w:rsidP="00B33F95">
            <w:pPr>
              <w:jc w:val="both"/>
              <w:rPr>
                <w:sz w:val="18"/>
                <w:szCs w:val="18"/>
              </w:rPr>
            </w:pPr>
            <w:r>
              <w:rPr>
                <w:bCs/>
                <w:sz w:val="18"/>
                <w:szCs w:val="18"/>
              </w:rPr>
              <w:t>29</w:t>
            </w:r>
            <w:r w:rsidRPr="00F85145">
              <w:rPr>
                <w:bCs/>
                <w:sz w:val="18"/>
                <w:szCs w:val="18"/>
              </w:rPr>
              <w:t xml:space="preserve">.5. </w:t>
            </w:r>
            <w:r w:rsidRPr="00F85145">
              <w:rPr>
                <w:sz w:val="18"/>
                <w:szCs w:val="18"/>
              </w:rPr>
              <w:t xml:space="preserve">Страхователь получил </w:t>
            </w:r>
            <w:r>
              <w:rPr>
                <w:sz w:val="18"/>
                <w:szCs w:val="18"/>
              </w:rPr>
              <w:t>Правил страхования</w:t>
            </w:r>
            <w:r w:rsidRPr="00F85145">
              <w:rPr>
                <w:sz w:val="18"/>
                <w:szCs w:val="18"/>
              </w:rPr>
              <w:t>.</w:t>
            </w:r>
            <w:r>
              <w:rPr>
                <w:sz w:val="18"/>
                <w:szCs w:val="18"/>
              </w:rPr>
              <w:t xml:space="preserve"> </w:t>
            </w:r>
            <w:r w:rsidRPr="00F85145">
              <w:rPr>
                <w:sz w:val="18"/>
                <w:szCs w:val="18"/>
              </w:rPr>
              <w:t>Страхователь с указанными Правилами страхования ознакомлен. Ему при заключении настоящего Договора Страховщиком разъяснены все положения Правил страхования и настоящего Договора, они ему понятны, и он с ними полностью согласен.</w:t>
            </w:r>
          </w:p>
        </w:tc>
      </w:tr>
      <w:tr w:rsidR="00B33F95" w:rsidRPr="00814DD6" w:rsidTr="007435B2">
        <w:tc>
          <w:tcPr>
            <w:tcW w:w="2802" w:type="dxa"/>
            <w:shd w:val="clear" w:color="auto" w:fill="auto"/>
          </w:tcPr>
          <w:p w:rsidR="00B33F95" w:rsidRDefault="00B33F95" w:rsidP="007435B2">
            <w:pPr>
              <w:ind w:right="-108"/>
              <w:rPr>
                <w:b/>
                <w:bCs/>
                <w:color w:val="000000"/>
                <w:sz w:val="18"/>
                <w:szCs w:val="18"/>
              </w:rPr>
            </w:pPr>
          </w:p>
        </w:tc>
        <w:tc>
          <w:tcPr>
            <w:tcW w:w="7566" w:type="dxa"/>
            <w:shd w:val="clear" w:color="auto" w:fill="auto"/>
          </w:tcPr>
          <w:p w:rsidR="00B33F95" w:rsidRDefault="00B33F95" w:rsidP="00B33F95">
            <w:pPr>
              <w:tabs>
                <w:tab w:val="left" w:pos="-6946"/>
              </w:tabs>
              <w:jc w:val="both"/>
              <w:rPr>
                <w:sz w:val="18"/>
                <w:szCs w:val="18"/>
              </w:rPr>
            </w:pPr>
          </w:p>
        </w:tc>
      </w:tr>
    </w:tbl>
    <w:p w:rsidR="00DF3300" w:rsidRPr="00F85145" w:rsidRDefault="00DF3300" w:rsidP="00DF3300">
      <w:pPr>
        <w:pStyle w:val="a3"/>
        <w:tabs>
          <w:tab w:val="left" w:pos="1260"/>
          <w:tab w:val="left" w:pos="5670"/>
          <w:tab w:val="left" w:pos="7230"/>
        </w:tabs>
        <w:spacing w:after="0"/>
        <w:ind w:firstLine="720"/>
        <w:jc w:val="both"/>
        <w:rPr>
          <w:b/>
          <w:bCs/>
          <w:sz w:val="18"/>
          <w:szCs w:val="18"/>
        </w:rPr>
      </w:pPr>
    </w:p>
    <w:tbl>
      <w:tblPr>
        <w:tblW w:w="10314" w:type="dxa"/>
        <w:tblLook w:val="0000"/>
      </w:tblPr>
      <w:tblGrid>
        <w:gridCol w:w="5211"/>
        <w:gridCol w:w="5103"/>
      </w:tblGrid>
      <w:tr w:rsidR="003B2D10" w:rsidRPr="00F85145" w:rsidTr="00B33F95">
        <w:tc>
          <w:tcPr>
            <w:tcW w:w="5211" w:type="dxa"/>
          </w:tcPr>
          <w:p w:rsidR="003B2D10" w:rsidRPr="00F85145" w:rsidRDefault="003B2D10" w:rsidP="003B2D10">
            <w:pPr>
              <w:suppressAutoHyphens w:val="0"/>
              <w:jc w:val="both"/>
              <w:rPr>
                <w:b/>
                <w:sz w:val="18"/>
                <w:szCs w:val="18"/>
                <w:lang w:eastAsia="ru-RU"/>
              </w:rPr>
            </w:pPr>
            <w:r w:rsidRPr="00F85145">
              <w:rPr>
                <w:b/>
                <w:sz w:val="18"/>
                <w:szCs w:val="18"/>
                <w:lang w:eastAsia="ru-RU"/>
              </w:rPr>
              <w:t>СТРАХОВАТЕЛЬ:</w:t>
            </w:r>
          </w:p>
          <w:p w:rsidR="003B2D10" w:rsidRPr="00F85145" w:rsidRDefault="003B2D10" w:rsidP="003B2D10">
            <w:pPr>
              <w:suppressAutoHyphens w:val="0"/>
              <w:jc w:val="both"/>
              <w:rPr>
                <w:b/>
                <w:sz w:val="18"/>
                <w:szCs w:val="18"/>
                <w:lang w:eastAsia="ru-RU"/>
              </w:rPr>
            </w:pPr>
            <w:r w:rsidRPr="00F85145">
              <w:rPr>
                <w:b/>
                <w:sz w:val="18"/>
                <w:szCs w:val="18"/>
                <w:lang w:eastAsia="ru-RU"/>
              </w:rPr>
              <w:fldChar w:fldCharType="begin">
                <w:ffData>
                  <w:name w:val=""/>
                  <w:enabled/>
                  <w:calcOnExit w:val="0"/>
                  <w:textInput>
                    <w:default w:val="Наименование страхователя"/>
                  </w:textInput>
                </w:ffData>
              </w:fldChar>
            </w:r>
            <w:r w:rsidRPr="00F85145">
              <w:rPr>
                <w:b/>
                <w:sz w:val="18"/>
                <w:szCs w:val="18"/>
                <w:lang w:eastAsia="ru-RU"/>
              </w:rPr>
              <w:instrText xml:space="preserve"> FORMTEXT </w:instrText>
            </w:r>
            <w:r w:rsidRPr="00F85145">
              <w:rPr>
                <w:b/>
                <w:sz w:val="18"/>
                <w:szCs w:val="18"/>
                <w:lang w:eastAsia="ru-RU"/>
              </w:rPr>
            </w:r>
            <w:r w:rsidRPr="00F85145">
              <w:rPr>
                <w:b/>
                <w:sz w:val="18"/>
                <w:szCs w:val="18"/>
                <w:lang w:eastAsia="ru-RU"/>
              </w:rPr>
              <w:fldChar w:fldCharType="separate"/>
            </w:r>
            <w:r w:rsidRPr="00F85145">
              <w:rPr>
                <w:b/>
                <w:noProof/>
                <w:sz w:val="18"/>
                <w:szCs w:val="18"/>
                <w:lang w:eastAsia="ru-RU"/>
              </w:rPr>
              <w:t>Наименование страхователя</w:t>
            </w:r>
            <w:r w:rsidRPr="00F85145">
              <w:rPr>
                <w:b/>
                <w:sz w:val="18"/>
                <w:szCs w:val="18"/>
                <w:lang w:eastAsia="ru-RU"/>
              </w:rPr>
              <w:fldChar w:fldCharType="end"/>
            </w:r>
          </w:p>
        </w:tc>
        <w:tc>
          <w:tcPr>
            <w:tcW w:w="5103" w:type="dxa"/>
          </w:tcPr>
          <w:p w:rsidR="003B2D10" w:rsidRPr="00F85145" w:rsidRDefault="003B2D10" w:rsidP="003B2D10">
            <w:pPr>
              <w:suppressAutoHyphens w:val="0"/>
              <w:jc w:val="both"/>
              <w:rPr>
                <w:b/>
                <w:sz w:val="18"/>
                <w:szCs w:val="18"/>
                <w:lang w:eastAsia="ru-RU"/>
              </w:rPr>
            </w:pPr>
            <w:r w:rsidRPr="00F85145">
              <w:rPr>
                <w:b/>
                <w:sz w:val="18"/>
                <w:szCs w:val="18"/>
                <w:lang w:eastAsia="ru-RU"/>
              </w:rPr>
              <w:t>СТРАХОВЩИК:</w:t>
            </w:r>
          </w:p>
          <w:p w:rsidR="003B2D10" w:rsidRPr="00F85145" w:rsidRDefault="003B2D10" w:rsidP="003B2D10">
            <w:pPr>
              <w:suppressAutoHyphens w:val="0"/>
              <w:jc w:val="both"/>
              <w:rPr>
                <w:b/>
                <w:sz w:val="18"/>
                <w:szCs w:val="18"/>
                <w:lang w:eastAsia="ru-RU"/>
              </w:rPr>
            </w:pPr>
            <w:r w:rsidRPr="00F85145">
              <w:rPr>
                <w:b/>
                <w:sz w:val="18"/>
                <w:szCs w:val="18"/>
                <w:lang w:eastAsia="ru-RU"/>
              </w:rPr>
              <w:t>СПАО «Ингосстрах»</w:t>
            </w:r>
          </w:p>
        </w:tc>
      </w:tr>
      <w:tr w:rsidR="003B2D10" w:rsidRPr="00F85145" w:rsidTr="00B33F95">
        <w:trPr>
          <w:trHeight w:val="669"/>
        </w:trPr>
        <w:tc>
          <w:tcPr>
            <w:tcW w:w="5211" w:type="dxa"/>
          </w:tcPr>
          <w:p w:rsidR="003B2D10" w:rsidRPr="00F85145" w:rsidRDefault="003B2D10" w:rsidP="003B2D10">
            <w:pPr>
              <w:suppressAutoHyphens w:val="0"/>
              <w:jc w:val="both"/>
              <w:rPr>
                <w:sz w:val="18"/>
                <w:szCs w:val="18"/>
                <w:lang w:eastAsia="ru-RU"/>
              </w:rPr>
            </w:pPr>
          </w:p>
          <w:p w:rsidR="003B2D10" w:rsidRPr="00F85145" w:rsidRDefault="003B2D10" w:rsidP="003B2D10">
            <w:pPr>
              <w:suppressAutoHyphens w:val="0"/>
              <w:jc w:val="both"/>
              <w:rPr>
                <w:sz w:val="18"/>
                <w:szCs w:val="18"/>
                <w:lang w:eastAsia="ru-RU"/>
              </w:rPr>
            </w:pPr>
          </w:p>
          <w:p w:rsidR="003B2D10" w:rsidRPr="00F85145" w:rsidRDefault="003B2D10" w:rsidP="003B2D10">
            <w:pPr>
              <w:suppressAutoHyphens w:val="0"/>
              <w:jc w:val="both"/>
              <w:rPr>
                <w:sz w:val="18"/>
                <w:szCs w:val="18"/>
                <w:u w:val="single"/>
                <w:lang w:eastAsia="ru-RU"/>
              </w:rPr>
            </w:pPr>
            <w:r w:rsidRPr="00F85145">
              <w:rPr>
                <w:sz w:val="18"/>
                <w:szCs w:val="18"/>
                <w:lang w:eastAsia="ru-RU"/>
              </w:rPr>
              <w:t xml:space="preserve">От Страхователя: </w:t>
            </w:r>
            <w:r w:rsidRPr="00F85145">
              <w:rPr>
                <w:sz w:val="18"/>
                <w:szCs w:val="18"/>
                <w:u w:val="single"/>
                <w:lang w:eastAsia="ru-RU"/>
              </w:rPr>
              <w:tab/>
            </w:r>
            <w:r w:rsidRPr="00F85145">
              <w:rPr>
                <w:sz w:val="18"/>
                <w:szCs w:val="18"/>
                <w:u w:val="single"/>
                <w:lang w:eastAsia="ru-RU"/>
              </w:rPr>
              <w:tab/>
            </w:r>
            <w:r w:rsidRPr="00F85145">
              <w:rPr>
                <w:sz w:val="18"/>
                <w:szCs w:val="18"/>
                <w:u w:val="single"/>
                <w:lang w:eastAsia="ru-RU"/>
              </w:rPr>
              <w:tab/>
            </w:r>
          </w:p>
          <w:p w:rsidR="003B2D10" w:rsidRPr="00F85145" w:rsidRDefault="003B2D10" w:rsidP="003B2D10">
            <w:pPr>
              <w:suppressAutoHyphens w:val="0"/>
              <w:jc w:val="both"/>
              <w:rPr>
                <w:b/>
                <w:noProof/>
                <w:sz w:val="18"/>
                <w:szCs w:val="18"/>
                <w:lang w:eastAsia="ru-RU"/>
              </w:rPr>
            </w:pPr>
            <w:r w:rsidRPr="00F85145">
              <w:rPr>
                <w:i/>
                <w:sz w:val="18"/>
                <w:szCs w:val="18"/>
                <w:lang w:eastAsia="ru-RU"/>
              </w:rPr>
              <w:t>(</w:t>
            </w:r>
            <w:r w:rsidRPr="00F85145">
              <w:rPr>
                <w:b/>
                <w:sz w:val="18"/>
                <w:szCs w:val="18"/>
                <w:lang w:eastAsia="ru-RU"/>
              </w:rPr>
              <w:fldChar w:fldCharType="begin">
                <w:ffData>
                  <w:name w:val=""/>
                  <w:enabled/>
                  <w:calcOnExit w:val="0"/>
                  <w:textInput>
                    <w:default w:val="________________________________________________________________________________________________________________"/>
                  </w:textInput>
                </w:ffData>
              </w:fldChar>
            </w:r>
            <w:r w:rsidRPr="00F85145">
              <w:rPr>
                <w:b/>
                <w:sz w:val="18"/>
                <w:szCs w:val="18"/>
                <w:lang w:eastAsia="ru-RU"/>
              </w:rPr>
              <w:instrText xml:space="preserve"> FORMTEXT </w:instrText>
            </w:r>
            <w:r w:rsidRPr="00F85145">
              <w:rPr>
                <w:b/>
                <w:sz w:val="18"/>
                <w:szCs w:val="18"/>
                <w:lang w:eastAsia="ru-RU"/>
              </w:rPr>
            </w:r>
            <w:r w:rsidRPr="00F85145">
              <w:rPr>
                <w:b/>
                <w:sz w:val="18"/>
                <w:szCs w:val="18"/>
                <w:lang w:eastAsia="ru-RU"/>
              </w:rPr>
              <w:fldChar w:fldCharType="separate"/>
            </w:r>
            <w:r w:rsidRPr="00F85145">
              <w:rPr>
                <w:b/>
                <w:noProof/>
                <w:sz w:val="18"/>
                <w:szCs w:val="18"/>
                <w:lang w:eastAsia="ru-RU"/>
              </w:rPr>
              <w:t>___________________________________________</w:t>
            </w:r>
          </w:p>
          <w:p w:rsidR="003B2D10" w:rsidRPr="00F85145" w:rsidRDefault="003B2D10" w:rsidP="003B2D10">
            <w:pPr>
              <w:suppressAutoHyphens w:val="0"/>
              <w:jc w:val="both"/>
              <w:rPr>
                <w:i/>
                <w:sz w:val="18"/>
                <w:szCs w:val="18"/>
                <w:lang w:eastAsia="ru-RU"/>
              </w:rPr>
            </w:pPr>
            <w:r w:rsidRPr="00F85145">
              <w:rPr>
                <w:b/>
                <w:noProof/>
                <w:sz w:val="18"/>
                <w:szCs w:val="18"/>
                <w:lang w:eastAsia="ru-RU"/>
              </w:rPr>
              <w:t>___________________________________________</w:t>
            </w:r>
            <w:r w:rsidRPr="00F85145">
              <w:rPr>
                <w:b/>
                <w:sz w:val="18"/>
                <w:szCs w:val="18"/>
                <w:lang w:eastAsia="ru-RU"/>
              </w:rPr>
              <w:fldChar w:fldCharType="end"/>
            </w:r>
            <w:r w:rsidRPr="00F85145">
              <w:rPr>
                <w:i/>
                <w:sz w:val="18"/>
                <w:szCs w:val="18"/>
                <w:lang w:eastAsia="ru-RU"/>
              </w:rPr>
              <w:t>).</w:t>
            </w:r>
          </w:p>
          <w:p w:rsidR="003B2D10" w:rsidRPr="00F85145" w:rsidRDefault="003B2D10" w:rsidP="003B2D10">
            <w:pPr>
              <w:suppressAutoHyphens w:val="0"/>
              <w:jc w:val="both"/>
              <w:rPr>
                <w:sz w:val="18"/>
                <w:szCs w:val="18"/>
                <w:lang w:eastAsia="ru-RU"/>
              </w:rPr>
            </w:pPr>
            <w:r w:rsidRPr="00F85145">
              <w:rPr>
                <w:i/>
                <w:sz w:val="18"/>
                <w:szCs w:val="18"/>
                <w:lang w:eastAsia="ru-RU"/>
              </w:rPr>
              <w:t>ФИО, должность, основание полномочий</w:t>
            </w:r>
          </w:p>
        </w:tc>
        <w:tc>
          <w:tcPr>
            <w:tcW w:w="5103" w:type="dxa"/>
          </w:tcPr>
          <w:p w:rsidR="003B2D10" w:rsidRPr="00F85145" w:rsidRDefault="003B2D10" w:rsidP="003B2D10">
            <w:pPr>
              <w:suppressAutoHyphens w:val="0"/>
              <w:jc w:val="both"/>
              <w:rPr>
                <w:sz w:val="18"/>
                <w:szCs w:val="18"/>
                <w:lang w:eastAsia="ru-RU"/>
              </w:rPr>
            </w:pPr>
          </w:p>
          <w:p w:rsidR="003B2D10" w:rsidRPr="00F85145" w:rsidRDefault="003B2D10" w:rsidP="003B2D10">
            <w:pPr>
              <w:suppressAutoHyphens w:val="0"/>
              <w:jc w:val="both"/>
              <w:rPr>
                <w:sz w:val="18"/>
                <w:szCs w:val="18"/>
                <w:lang w:eastAsia="ru-RU"/>
              </w:rPr>
            </w:pPr>
          </w:p>
          <w:p w:rsidR="003B2D10" w:rsidRPr="00F85145" w:rsidRDefault="003B2D10" w:rsidP="003B2D10">
            <w:pPr>
              <w:suppressAutoHyphens w:val="0"/>
              <w:jc w:val="both"/>
              <w:rPr>
                <w:i/>
                <w:color w:val="008000"/>
                <w:sz w:val="18"/>
                <w:szCs w:val="18"/>
                <w:lang w:eastAsia="ru-RU"/>
              </w:rPr>
            </w:pPr>
            <w:r w:rsidRPr="00F85145">
              <w:rPr>
                <w:sz w:val="18"/>
                <w:szCs w:val="18"/>
                <w:lang w:eastAsia="ru-RU"/>
              </w:rPr>
              <w:t xml:space="preserve">От Страховщика: </w:t>
            </w:r>
            <w:r w:rsidRPr="00F85145">
              <w:rPr>
                <w:sz w:val="18"/>
                <w:szCs w:val="18"/>
                <w:u w:val="single"/>
                <w:lang w:eastAsia="ru-RU"/>
              </w:rPr>
              <w:tab/>
            </w:r>
            <w:r w:rsidRPr="00F85145">
              <w:rPr>
                <w:sz w:val="18"/>
                <w:szCs w:val="18"/>
                <w:u w:val="single"/>
                <w:lang w:eastAsia="ru-RU"/>
              </w:rPr>
              <w:tab/>
            </w:r>
            <w:r w:rsidRPr="00F85145">
              <w:rPr>
                <w:sz w:val="18"/>
                <w:szCs w:val="18"/>
                <w:u w:val="single"/>
                <w:lang w:eastAsia="ru-RU"/>
              </w:rPr>
              <w:tab/>
            </w:r>
            <w:r w:rsidRPr="00F85145">
              <w:rPr>
                <w:i/>
                <w:color w:val="008000"/>
                <w:sz w:val="18"/>
                <w:szCs w:val="18"/>
                <w:lang w:eastAsia="ru-RU"/>
              </w:rPr>
              <w:t xml:space="preserve"> </w:t>
            </w:r>
          </w:p>
          <w:p w:rsidR="003B2D10" w:rsidRPr="00F85145" w:rsidRDefault="003B2D10" w:rsidP="003B2D10">
            <w:pPr>
              <w:suppressAutoHyphens w:val="0"/>
              <w:jc w:val="both"/>
              <w:rPr>
                <w:b/>
                <w:noProof/>
                <w:sz w:val="18"/>
                <w:szCs w:val="18"/>
                <w:lang w:eastAsia="ru-RU"/>
              </w:rPr>
            </w:pPr>
            <w:r w:rsidRPr="00F85145">
              <w:rPr>
                <w:i/>
                <w:sz w:val="18"/>
                <w:szCs w:val="18"/>
                <w:lang w:eastAsia="ru-RU"/>
              </w:rPr>
              <w:t>(</w:t>
            </w:r>
            <w:r w:rsidRPr="00F85145">
              <w:rPr>
                <w:b/>
                <w:sz w:val="18"/>
                <w:szCs w:val="18"/>
                <w:lang w:eastAsia="ru-RU"/>
              </w:rPr>
              <w:fldChar w:fldCharType="begin">
                <w:ffData>
                  <w:name w:val=""/>
                  <w:enabled/>
                  <w:calcOnExit w:val="0"/>
                  <w:textInput>
                    <w:default w:val="________________________________________________________________________________________________________________"/>
                  </w:textInput>
                </w:ffData>
              </w:fldChar>
            </w:r>
            <w:r w:rsidRPr="00F85145">
              <w:rPr>
                <w:b/>
                <w:sz w:val="18"/>
                <w:szCs w:val="18"/>
                <w:lang w:eastAsia="ru-RU"/>
              </w:rPr>
              <w:instrText xml:space="preserve"> FORMTEXT </w:instrText>
            </w:r>
            <w:r w:rsidRPr="00F85145">
              <w:rPr>
                <w:b/>
                <w:sz w:val="18"/>
                <w:szCs w:val="18"/>
                <w:lang w:eastAsia="ru-RU"/>
              </w:rPr>
            </w:r>
            <w:r w:rsidRPr="00F85145">
              <w:rPr>
                <w:b/>
                <w:sz w:val="18"/>
                <w:szCs w:val="18"/>
                <w:lang w:eastAsia="ru-RU"/>
              </w:rPr>
              <w:fldChar w:fldCharType="separate"/>
            </w:r>
            <w:r w:rsidRPr="00F85145">
              <w:rPr>
                <w:b/>
                <w:noProof/>
                <w:sz w:val="18"/>
                <w:szCs w:val="18"/>
                <w:lang w:eastAsia="ru-RU"/>
              </w:rPr>
              <w:t>___________________________________________</w:t>
            </w:r>
          </w:p>
          <w:p w:rsidR="003B2D10" w:rsidRPr="00F85145" w:rsidRDefault="003B2D10" w:rsidP="003B2D10">
            <w:pPr>
              <w:suppressAutoHyphens w:val="0"/>
              <w:jc w:val="both"/>
              <w:rPr>
                <w:i/>
                <w:sz w:val="18"/>
                <w:szCs w:val="18"/>
                <w:lang w:eastAsia="ru-RU"/>
              </w:rPr>
            </w:pPr>
            <w:r w:rsidRPr="00F85145">
              <w:rPr>
                <w:b/>
                <w:noProof/>
                <w:sz w:val="18"/>
                <w:szCs w:val="18"/>
                <w:lang w:eastAsia="ru-RU"/>
              </w:rPr>
              <w:t>___________________________________________</w:t>
            </w:r>
            <w:r w:rsidRPr="00F85145">
              <w:rPr>
                <w:b/>
                <w:sz w:val="18"/>
                <w:szCs w:val="18"/>
                <w:lang w:eastAsia="ru-RU"/>
              </w:rPr>
              <w:fldChar w:fldCharType="end"/>
            </w:r>
            <w:r w:rsidRPr="00F85145">
              <w:rPr>
                <w:i/>
                <w:sz w:val="18"/>
                <w:szCs w:val="18"/>
                <w:lang w:eastAsia="ru-RU"/>
              </w:rPr>
              <w:t>).</w:t>
            </w:r>
          </w:p>
          <w:p w:rsidR="003B2D10" w:rsidRPr="00F85145" w:rsidRDefault="003B2D10" w:rsidP="003B2D10">
            <w:pPr>
              <w:suppressAutoHyphens w:val="0"/>
              <w:rPr>
                <w:i/>
                <w:sz w:val="18"/>
                <w:szCs w:val="18"/>
                <w:lang w:eastAsia="ru-RU"/>
              </w:rPr>
            </w:pPr>
            <w:r w:rsidRPr="00F85145">
              <w:rPr>
                <w:i/>
                <w:sz w:val="18"/>
                <w:szCs w:val="18"/>
                <w:lang w:eastAsia="ru-RU"/>
              </w:rPr>
              <w:t>ФИО, должность, основание полномочий</w:t>
            </w:r>
          </w:p>
        </w:tc>
      </w:tr>
      <w:bookmarkEnd w:id="0"/>
      <w:bookmarkEnd w:id="1"/>
    </w:tbl>
    <w:p w:rsidR="00DF3300" w:rsidRPr="00F85145" w:rsidRDefault="00DF3300" w:rsidP="00483BB3">
      <w:pPr>
        <w:rPr>
          <w:sz w:val="18"/>
          <w:szCs w:val="18"/>
        </w:rPr>
      </w:pPr>
    </w:p>
    <w:sectPr w:rsidR="00DF3300" w:rsidRPr="00F85145" w:rsidSect="00075FC7">
      <w:footerReference w:type="default" r:id="rId11"/>
      <w:pgSz w:w="11906" w:h="16838"/>
      <w:pgMar w:top="1701"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1D" w:rsidRDefault="004A5D1D">
      <w:r>
        <w:separator/>
      </w:r>
    </w:p>
  </w:endnote>
  <w:endnote w:type="continuationSeparator" w:id="0">
    <w:p w:rsidR="004A5D1D" w:rsidRDefault="004A5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BD" w:rsidRPr="00A17BBD" w:rsidRDefault="00A17BBD" w:rsidP="00A17BBD">
    <w:pPr>
      <w:pStyle w:val="af6"/>
      <w:jc w:val="right"/>
      <w:rPr>
        <w:sz w:val="24"/>
        <w:szCs w:val="24"/>
      </w:rPr>
    </w:pPr>
  </w:p>
  <w:p w:rsidR="00A17BBD" w:rsidRDefault="00A17BBD" w:rsidP="00A17BBD">
    <w:pPr>
      <w:pStyle w:val="af6"/>
      <w:ind w:firstLine="0"/>
      <w:rPr>
        <w:sz w:val="16"/>
        <w:szCs w:val="16"/>
      </w:rPr>
    </w:pPr>
    <w:r>
      <w:rPr>
        <w:sz w:val="16"/>
        <w:szCs w:val="16"/>
        <w:lang w:val="ru-RU"/>
      </w:rPr>
      <w:t>Страхователь ______________</w:t>
    </w:r>
    <w:r>
      <w:rPr>
        <w:sz w:val="16"/>
        <w:szCs w:val="16"/>
        <w:lang w:val="ru-RU"/>
      </w:rPr>
      <w:tab/>
    </w:r>
    <w:r>
      <w:rPr>
        <w:sz w:val="16"/>
        <w:szCs w:val="16"/>
        <w:lang w:val="ru-RU"/>
      </w:rPr>
      <w:tab/>
      <w:t>Страховщик ________________</w:t>
    </w:r>
  </w:p>
  <w:p w:rsidR="00A17BBD" w:rsidRPr="00A17BBD" w:rsidRDefault="00A17BBD" w:rsidP="00A17BBD">
    <w:pPr>
      <w:pStyle w:val="af6"/>
      <w:ind w:left="-142" w:firstLine="0"/>
      <w:jc w:val="center"/>
      <w:rPr>
        <w:sz w:val="16"/>
        <w:szCs w:val="16"/>
        <w:lang w:val="ru-RU"/>
      </w:rPr>
    </w:pPr>
    <w:r w:rsidRPr="00A17BBD">
      <w:rPr>
        <w:sz w:val="16"/>
        <w:szCs w:val="16"/>
      </w:rPr>
      <w:fldChar w:fldCharType="begin"/>
    </w:r>
    <w:r w:rsidRPr="00A17BBD">
      <w:rPr>
        <w:sz w:val="16"/>
        <w:szCs w:val="16"/>
      </w:rPr>
      <w:instrText>PAGE   \* MERGEFORMAT</w:instrText>
    </w:r>
    <w:r w:rsidRPr="00A17BBD">
      <w:rPr>
        <w:sz w:val="16"/>
        <w:szCs w:val="16"/>
      </w:rPr>
      <w:fldChar w:fldCharType="separate"/>
    </w:r>
    <w:r w:rsidR="004013AE" w:rsidRPr="004013AE">
      <w:rPr>
        <w:noProof/>
        <w:sz w:val="16"/>
        <w:szCs w:val="16"/>
        <w:lang w:val="ru-RU"/>
      </w:rPr>
      <w:t>1</w:t>
    </w:r>
    <w:r w:rsidRPr="00A17BBD">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1D" w:rsidRDefault="004A5D1D">
      <w:r>
        <w:separator/>
      </w:r>
    </w:p>
  </w:footnote>
  <w:footnote w:type="continuationSeparator" w:id="0">
    <w:p w:rsidR="004A5D1D" w:rsidRDefault="004A5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BBC2D9E"/>
    <w:lvl w:ilvl="0">
      <w:start w:val="1"/>
      <w:numFmt w:val="decimal"/>
      <w:lvlText w:val="%1."/>
      <w:lvlJc w:val="left"/>
      <w:pPr>
        <w:ind w:left="360" w:hanging="360"/>
      </w:pPr>
      <w:rPr>
        <w:b/>
      </w:rPr>
    </w:lvl>
    <w:lvl w:ilvl="1">
      <w:start w:val="1"/>
      <w:numFmt w:val="decimal"/>
      <w:lvlText w:val="%1.%2."/>
      <w:lvlJc w:val="left"/>
      <w:pPr>
        <w:ind w:left="574" w:hanging="432"/>
      </w:pPr>
      <w:rPr>
        <w:i w:val="0"/>
      </w:r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80AEC"/>
    <w:multiLevelType w:val="hybridMultilevel"/>
    <w:tmpl w:val="7D8490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0419532A"/>
    <w:multiLevelType w:val="hybridMultilevel"/>
    <w:tmpl w:val="DADEF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C859E3"/>
    <w:multiLevelType w:val="hybridMultilevel"/>
    <w:tmpl w:val="E326EB60"/>
    <w:lvl w:ilvl="0" w:tplc="2402A39C">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8F2A55"/>
    <w:multiLevelType w:val="hybridMultilevel"/>
    <w:tmpl w:val="6F3228B4"/>
    <w:lvl w:ilvl="0" w:tplc="2402A39C">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F9037C"/>
    <w:multiLevelType w:val="hybridMultilevel"/>
    <w:tmpl w:val="FBA0CA2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21FA1C87"/>
    <w:multiLevelType w:val="hybridMultilevel"/>
    <w:tmpl w:val="4C6C3D6C"/>
    <w:lvl w:ilvl="0" w:tplc="D766F6E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D33B00"/>
    <w:multiLevelType w:val="multilevel"/>
    <w:tmpl w:val="2DD8456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66A58F3"/>
    <w:multiLevelType w:val="multilevel"/>
    <w:tmpl w:val="648CEAF0"/>
    <w:lvl w:ilvl="0">
      <w:start w:val="2"/>
      <w:numFmt w:val="decimal"/>
      <w:lvlText w:val="%1."/>
      <w:lvlJc w:val="left"/>
      <w:pPr>
        <w:tabs>
          <w:tab w:val="num" w:pos="553"/>
        </w:tabs>
        <w:ind w:left="553" w:hanging="553"/>
      </w:pPr>
      <w:rPr>
        <w:rFonts w:hint="default"/>
        <w:b/>
      </w:rPr>
    </w:lvl>
    <w:lvl w:ilvl="1">
      <w:start w:val="1"/>
      <w:numFmt w:val="decimal"/>
      <w:lvlText w:val="%1.%2."/>
      <w:lvlJc w:val="left"/>
      <w:pPr>
        <w:tabs>
          <w:tab w:val="num" w:pos="5682"/>
        </w:tabs>
        <w:ind w:left="5682" w:hanging="720"/>
      </w:pPr>
      <w:rPr>
        <w:rFonts w:ascii="Times New Roman" w:hAnsi="Times New Roman" w:hint="default"/>
        <w:b w:val="0"/>
        <w:sz w:val="28"/>
        <w:szCs w:val="28"/>
      </w:rPr>
    </w:lvl>
    <w:lvl w:ilvl="2">
      <w:start w:val="1"/>
      <w:numFmt w:val="decimal"/>
      <w:lvlText w:val="%1.%2.%3."/>
      <w:lvlJc w:val="left"/>
      <w:pPr>
        <w:tabs>
          <w:tab w:val="num" w:pos="862"/>
        </w:tabs>
        <w:ind w:left="862" w:hanging="720"/>
      </w:pPr>
      <w:rPr>
        <w:rFonts w:hint="default"/>
        <w:b w:val="0"/>
        <w:sz w:val="22"/>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7F004A"/>
    <w:multiLevelType w:val="multilevel"/>
    <w:tmpl w:val="696A65E0"/>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0B63EE9"/>
    <w:multiLevelType w:val="multilevel"/>
    <w:tmpl w:val="5A08389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3960" w:hanging="112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5F3351D"/>
    <w:multiLevelType w:val="multilevel"/>
    <w:tmpl w:val="F9804120"/>
    <w:lvl w:ilvl="0">
      <w:start w:val="1"/>
      <w:numFmt w:val="decimal"/>
      <w:lvlText w:val="%1."/>
      <w:lvlJc w:val="left"/>
      <w:pPr>
        <w:ind w:left="435" w:hanging="43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nsid w:val="461C5748"/>
    <w:multiLevelType w:val="hybridMultilevel"/>
    <w:tmpl w:val="95DA59EA"/>
    <w:lvl w:ilvl="0" w:tplc="5F90AC4C">
      <w:numFmt w:val="bullet"/>
      <w:lvlText w:val="•"/>
      <w:lvlJc w:val="left"/>
      <w:pPr>
        <w:ind w:left="708" w:hanging="675"/>
      </w:pPr>
      <w:rPr>
        <w:rFonts w:ascii="Times New Roman" w:eastAsia="Times New Roman"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3">
    <w:nsid w:val="4CE237FE"/>
    <w:multiLevelType w:val="hybridMultilevel"/>
    <w:tmpl w:val="E864CB1E"/>
    <w:lvl w:ilvl="0" w:tplc="9A18F7AA">
      <w:start w:val="1"/>
      <w:numFmt w:val="decimal"/>
      <w:lvlText w:val="%1."/>
      <w:lvlJc w:val="left"/>
      <w:pPr>
        <w:ind w:left="928"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4">
    <w:nsid w:val="53313CCC"/>
    <w:multiLevelType w:val="multilevel"/>
    <w:tmpl w:val="2DD8456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56547F9"/>
    <w:multiLevelType w:val="multilevel"/>
    <w:tmpl w:val="2D5ED9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78374C5"/>
    <w:multiLevelType w:val="multilevel"/>
    <w:tmpl w:val="E654BC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2C72B56"/>
    <w:multiLevelType w:val="hybridMultilevel"/>
    <w:tmpl w:val="2B329E80"/>
    <w:lvl w:ilvl="0" w:tplc="21F068AE">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6719CD"/>
    <w:multiLevelType w:val="multilevel"/>
    <w:tmpl w:val="EC46D0CA"/>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3EB40A7"/>
    <w:multiLevelType w:val="multilevel"/>
    <w:tmpl w:val="C28AD9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7694D95"/>
    <w:multiLevelType w:val="hybridMultilevel"/>
    <w:tmpl w:val="ED82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E74249"/>
    <w:multiLevelType w:val="multilevel"/>
    <w:tmpl w:val="269CA8DC"/>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EF8336D"/>
    <w:multiLevelType w:val="multilevel"/>
    <w:tmpl w:val="5A1A15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1"/>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15"/>
  </w:num>
  <w:num w:numId="10">
    <w:abstractNumId w:val="8"/>
  </w:num>
  <w:num w:numId="11">
    <w:abstractNumId w:val="21"/>
  </w:num>
  <w:num w:numId="12">
    <w:abstractNumId w:val="4"/>
  </w:num>
  <w:num w:numId="13">
    <w:abstractNumId w:val="3"/>
  </w:num>
  <w:num w:numId="14">
    <w:abstractNumId w:val="22"/>
  </w:num>
  <w:num w:numId="15">
    <w:abstractNumId w:val="14"/>
  </w:num>
  <w:num w:numId="16">
    <w:abstractNumId w:val="7"/>
  </w:num>
  <w:num w:numId="17">
    <w:abstractNumId w:val="10"/>
  </w:num>
  <w:num w:numId="18">
    <w:abstractNumId w:val="16"/>
  </w:num>
  <w:num w:numId="19">
    <w:abstractNumId w:val="23"/>
  </w:num>
  <w:num w:numId="20">
    <w:abstractNumId w:val="20"/>
  </w:num>
  <w:num w:numId="21">
    <w:abstractNumId w:val="0"/>
  </w:num>
  <w:num w:numId="22">
    <w:abstractNumId w:val="6"/>
  </w:num>
  <w:num w:numId="23">
    <w:abstractNumId w:val="5"/>
    <w:lvlOverride w:ilvl="0"/>
    <w:lvlOverride w:ilvl="1"/>
    <w:lvlOverride w:ilvl="2"/>
    <w:lvlOverride w:ilvl="3"/>
    <w:lvlOverride w:ilvl="4"/>
    <w:lvlOverride w:ilvl="5"/>
    <w:lvlOverride w:ilvl="6"/>
    <w:lvlOverride w:ilvl="7"/>
    <w:lvlOverride w:ilvl="8"/>
  </w:num>
  <w:num w:numId="24">
    <w:abstractNumId w:val="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DF3300"/>
    <w:rsid w:val="0000133B"/>
    <w:rsid w:val="0000210B"/>
    <w:rsid w:val="00040484"/>
    <w:rsid w:val="00041A5A"/>
    <w:rsid w:val="00044526"/>
    <w:rsid w:val="0005109D"/>
    <w:rsid w:val="0006733F"/>
    <w:rsid w:val="00070AEB"/>
    <w:rsid w:val="00075FC7"/>
    <w:rsid w:val="000A749E"/>
    <w:rsid w:val="000C4CB2"/>
    <w:rsid w:val="000C7474"/>
    <w:rsid w:val="000D1B86"/>
    <w:rsid w:val="000E5000"/>
    <w:rsid w:val="000F2E3E"/>
    <w:rsid w:val="00123618"/>
    <w:rsid w:val="001255F5"/>
    <w:rsid w:val="00133EA3"/>
    <w:rsid w:val="001441C1"/>
    <w:rsid w:val="001466F7"/>
    <w:rsid w:val="001545CD"/>
    <w:rsid w:val="00154EC0"/>
    <w:rsid w:val="00166A88"/>
    <w:rsid w:val="00172A8A"/>
    <w:rsid w:val="00173E8A"/>
    <w:rsid w:val="001759F3"/>
    <w:rsid w:val="0018677E"/>
    <w:rsid w:val="001A1804"/>
    <w:rsid w:val="001B0296"/>
    <w:rsid w:val="001B3D43"/>
    <w:rsid w:val="001D2204"/>
    <w:rsid w:val="001D313D"/>
    <w:rsid w:val="001D3E23"/>
    <w:rsid w:val="001E53E5"/>
    <w:rsid w:val="001F1083"/>
    <w:rsid w:val="00205593"/>
    <w:rsid w:val="00215E54"/>
    <w:rsid w:val="00232BAA"/>
    <w:rsid w:val="00233FEC"/>
    <w:rsid w:val="00242D9F"/>
    <w:rsid w:val="00272EF8"/>
    <w:rsid w:val="00275A03"/>
    <w:rsid w:val="00294011"/>
    <w:rsid w:val="002B23DB"/>
    <w:rsid w:val="002B5B53"/>
    <w:rsid w:val="002C279E"/>
    <w:rsid w:val="002C4434"/>
    <w:rsid w:val="002E550A"/>
    <w:rsid w:val="002E738C"/>
    <w:rsid w:val="002F5F0A"/>
    <w:rsid w:val="00310751"/>
    <w:rsid w:val="00316D79"/>
    <w:rsid w:val="00332033"/>
    <w:rsid w:val="0033426C"/>
    <w:rsid w:val="0034242A"/>
    <w:rsid w:val="00345048"/>
    <w:rsid w:val="003615B1"/>
    <w:rsid w:val="0036587A"/>
    <w:rsid w:val="003733F8"/>
    <w:rsid w:val="003A1C03"/>
    <w:rsid w:val="003A2EEB"/>
    <w:rsid w:val="003A6688"/>
    <w:rsid w:val="003B2D10"/>
    <w:rsid w:val="003B6063"/>
    <w:rsid w:val="003D0949"/>
    <w:rsid w:val="003E240F"/>
    <w:rsid w:val="003E46CE"/>
    <w:rsid w:val="003F5273"/>
    <w:rsid w:val="004013AE"/>
    <w:rsid w:val="004075F4"/>
    <w:rsid w:val="00407C73"/>
    <w:rsid w:val="00427065"/>
    <w:rsid w:val="00440405"/>
    <w:rsid w:val="004408AF"/>
    <w:rsid w:val="00467A9A"/>
    <w:rsid w:val="004737E4"/>
    <w:rsid w:val="0047393E"/>
    <w:rsid w:val="00481EAA"/>
    <w:rsid w:val="00483BB3"/>
    <w:rsid w:val="004A5D1D"/>
    <w:rsid w:val="004B000E"/>
    <w:rsid w:val="004B1134"/>
    <w:rsid w:val="004C7BA9"/>
    <w:rsid w:val="004E3084"/>
    <w:rsid w:val="004F2741"/>
    <w:rsid w:val="004F3F74"/>
    <w:rsid w:val="00501EDE"/>
    <w:rsid w:val="0052580C"/>
    <w:rsid w:val="00527006"/>
    <w:rsid w:val="00545233"/>
    <w:rsid w:val="005522AC"/>
    <w:rsid w:val="00552EB1"/>
    <w:rsid w:val="00555DF6"/>
    <w:rsid w:val="00562D83"/>
    <w:rsid w:val="0057044B"/>
    <w:rsid w:val="005852A5"/>
    <w:rsid w:val="00586B94"/>
    <w:rsid w:val="0058722D"/>
    <w:rsid w:val="0059596E"/>
    <w:rsid w:val="005A5107"/>
    <w:rsid w:val="005D2801"/>
    <w:rsid w:val="005D56E4"/>
    <w:rsid w:val="005E2097"/>
    <w:rsid w:val="00620FF0"/>
    <w:rsid w:val="00653245"/>
    <w:rsid w:val="00653FF6"/>
    <w:rsid w:val="00677268"/>
    <w:rsid w:val="00677F0C"/>
    <w:rsid w:val="00680AED"/>
    <w:rsid w:val="00684E19"/>
    <w:rsid w:val="006A391B"/>
    <w:rsid w:val="006F4E1F"/>
    <w:rsid w:val="00710488"/>
    <w:rsid w:val="00720948"/>
    <w:rsid w:val="00725777"/>
    <w:rsid w:val="00735896"/>
    <w:rsid w:val="007435B2"/>
    <w:rsid w:val="00760B13"/>
    <w:rsid w:val="0076661E"/>
    <w:rsid w:val="00775845"/>
    <w:rsid w:val="007830C2"/>
    <w:rsid w:val="007C67B7"/>
    <w:rsid w:val="007D0920"/>
    <w:rsid w:val="0080499E"/>
    <w:rsid w:val="0082098C"/>
    <w:rsid w:val="00822557"/>
    <w:rsid w:val="0083027C"/>
    <w:rsid w:val="00852939"/>
    <w:rsid w:val="00873CD1"/>
    <w:rsid w:val="00893630"/>
    <w:rsid w:val="00894D55"/>
    <w:rsid w:val="00895192"/>
    <w:rsid w:val="008C06B1"/>
    <w:rsid w:val="008D5BB2"/>
    <w:rsid w:val="008E5056"/>
    <w:rsid w:val="00904D7E"/>
    <w:rsid w:val="00907A35"/>
    <w:rsid w:val="009171F4"/>
    <w:rsid w:val="00931F22"/>
    <w:rsid w:val="00956956"/>
    <w:rsid w:val="00962C13"/>
    <w:rsid w:val="00977600"/>
    <w:rsid w:val="00981AD8"/>
    <w:rsid w:val="00983625"/>
    <w:rsid w:val="00991D3C"/>
    <w:rsid w:val="009B70AA"/>
    <w:rsid w:val="009C64E1"/>
    <w:rsid w:val="009D0CBA"/>
    <w:rsid w:val="009D1C5D"/>
    <w:rsid w:val="009D772E"/>
    <w:rsid w:val="009E1C4C"/>
    <w:rsid w:val="00A17BBD"/>
    <w:rsid w:val="00A4045B"/>
    <w:rsid w:val="00A42C1D"/>
    <w:rsid w:val="00A546EB"/>
    <w:rsid w:val="00A80846"/>
    <w:rsid w:val="00A9124B"/>
    <w:rsid w:val="00A91BE6"/>
    <w:rsid w:val="00AB5A47"/>
    <w:rsid w:val="00AE21EB"/>
    <w:rsid w:val="00B06BCE"/>
    <w:rsid w:val="00B16105"/>
    <w:rsid w:val="00B25D62"/>
    <w:rsid w:val="00B309F9"/>
    <w:rsid w:val="00B33F95"/>
    <w:rsid w:val="00B65E51"/>
    <w:rsid w:val="00B6789F"/>
    <w:rsid w:val="00B70F9A"/>
    <w:rsid w:val="00B7585B"/>
    <w:rsid w:val="00B77972"/>
    <w:rsid w:val="00B95913"/>
    <w:rsid w:val="00B9612A"/>
    <w:rsid w:val="00BB202C"/>
    <w:rsid w:val="00BB6E8B"/>
    <w:rsid w:val="00BD0DBD"/>
    <w:rsid w:val="00BE031C"/>
    <w:rsid w:val="00BE0E2B"/>
    <w:rsid w:val="00BE7E86"/>
    <w:rsid w:val="00C01609"/>
    <w:rsid w:val="00C22F84"/>
    <w:rsid w:val="00C47F2B"/>
    <w:rsid w:val="00C5309F"/>
    <w:rsid w:val="00CA092D"/>
    <w:rsid w:val="00CB20C9"/>
    <w:rsid w:val="00CB23C8"/>
    <w:rsid w:val="00CC01CB"/>
    <w:rsid w:val="00CD7170"/>
    <w:rsid w:val="00CE1724"/>
    <w:rsid w:val="00CF3BD5"/>
    <w:rsid w:val="00D022DD"/>
    <w:rsid w:val="00D1443E"/>
    <w:rsid w:val="00D15819"/>
    <w:rsid w:val="00D42EF4"/>
    <w:rsid w:val="00D44720"/>
    <w:rsid w:val="00D72764"/>
    <w:rsid w:val="00D74480"/>
    <w:rsid w:val="00D9570D"/>
    <w:rsid w:val="00DC2128"/>
    <w:rsid w:val="00DE43C1"/>
    <w:rsid w:val="00DF3300"/>
    <w:rsid w:val="00DF4570"/>
    <w:rsid w:val="00E17C9F"/>
    <w:rsid w:val="00E204B2"/>
    <w:rsid w:val="00E21463"/>
    <w:rsid w:val="00E21D3C"/>
    <w:rsid w:val="00E44E3A"/>
    <w:rsid w:val="00E56D7A"/>
    <w:rsid w:val="00E71797"/>
    <w:rsid w:val="00E74C0D"/>
    <w:rsid w:val="00EA68B6"/>
    <w:rsid w:val="00ED0FAD"/>
    <w:rsid w:val="00ED7189"/>
    <w:rsid w:val="00EE1B84"/>
    <w:rsid w:val="00EE211B"/>
    <w:rsid w:val="00EE617C"/>
    <w:rsid w:val="00EF5D31"/>
    <w:rsid w:val="00F11C58"/>
    <w:rsid w:val="00F27334"/>
    <w:rsid w:val="00F4272D"/>
    <w:rsid w:val="00F51755"/>
    <w:rsid w:val="00F532A0"/>
    <w:rsid w:val="00F60835"/>
    <w:rsid w:val="00F676DA"/>
    <w:rsid w:val="00F75046"/>
    <w:rsid w:val="00F77871"/>
    <w:rsid w:val="00F85145"/>
    <w:rsid w:val="00FA0C41"/>
    <w:rsid w:val="00FA1397"/>
    <w:rsid w:val="00FC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rsid w:val="00DF3300"/>
    <w:pPr>
      <w:suppressAutoHyphens/>
    </w:pPr>
    <w:rPr>
      <w:lang w:eastAsia="ar-SA"/>
    </w:rPr>
  </w:style>
  <w:style w:type="paragraph" w:styleId="1">
    <w:name w:val="heading 1"/>
    <w:basedOn w:val="a"/>
    <w:next w:val="a"/>
    <w:link w:val="10"/>
    <w:qFormat/>
    <w:rsid w:val="00E204B2"/>
    <w:pPr>
      <w:keepNext/>
      <w:suppressAutoHyphens w:val="0"/>
      <w:outlineLvl w:val="0"/>
    </w:pPr>
    <w:rPr>
      <w:b/>
      <w:bCs/>
      <w:sz w:val="28"/>
      <w:szCs w:val="24"/>
      <w:lang w:eastAsia="ru-RU"/>
    </w:rPr>
  </w:style>
  <w:style w:type="paragraph" w:styleId="2">
    <w:name w:val="heading 2"/>
    <w:basedOn w:val="a"/>
    <w:next w:val="a"/>
    <w:link w:val="20"/>
    <w:semiHidden/>
    <w:unhideWhenUsed/>
    <w:qFormat/>
    <w:rsid w:val="00E204B2"/>
    <w:pPr>
      <w:keepNext/>
      <w:suppressAutoHyphens w:val="0"/>
      <w:spacing w:before="240" w:after="60"/>
      <w:ind w:firstLine="709"/>
      <w:jc w:val="both"/>
      <w:outlineLvl w:val="1"/>
    </w:pPr>
    <w:rPr>
      <w:rFonts w:ascii="Cambria" w:hAnsi="Cambria"/>
      <w:b/>
      <w:bCs/>
      <w:i/>
      <w:iCs/>
      <w:sz w:val="28"/>
      <w:szCs w:val="28"/>
      <w:lang w:eastAsia="en-US"/>
    </w:rPr>
  </w:style>
  <w:style w:type="paragraph" w:styleId="3">
    <w:name w:val="heading 3"/>
    <w:basedOn w:val="a"/>
    <w:next w:val="a"/>
    <w:link w:val="30"/>
    <w:qFormat/>
    <w:rsid w:val="00DF330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DF3300"/>
    <w:pPr>
      <w:spacing w:after="120"/>
    </w:pPr>
  </w:style>
  <w:style w:type="paragraph" w:customStyle="1" w:styleId="11">
    <w:name w:val="Обычный1"/>
    <w:rsid w:val="00DF3300"/>
    <w:pPr>
      <w:widowControl w:val="0"/>
      <w:suppressAutoHyphens/>
      <w:spacing w:line="252" w:lineRule="auto"/>
      <w:ind w:left="360" w:hanging="340"/>
    </w:pPr>
    <w:rPr>
      <w:rFonts w:eastAsia="Arial"/>
      <w:sz w:val="18"/>
      <w:lang w:eastAsia="ar-SA"/>
    </w:rPr>
  </w:style>
  <w:style w:type="paragraph" w:customStyle="1" w:styleId="21">
    <w:name w:val="Основной текст 21"/>
    <w:basedOn w:val="a"/>
    <w:rsid w:val="00DF3300"/>
    <w:pPr>
      <w:spacing w:after="120" w:line="480" w:lineRule="auto"/>
    </w:pPr>
  </w:style>
  <w:style w:type="paragraph" w:customStyle="1" w:styleId="210">
    <w:name w:val="Основной текст с отступом 21"/>
    <w:basedOn w:val="a"/>
    <w:rsid w:val="00DF3300"/>
    <w:pPr>
      <w:widowControl w:val="0"/>
      <w:suppressAutoHyphens w:val="0"/>
      <w:overflowPunct w:val="0"/>
      <w:autoSpaceDE w:val="0"/>
      <w:autoSpaceDN w:val="0"/>
      <w:adjustRightInd w:val="0"/>
      <w:ind w:firstLine="709"/>
      <w:jc w:val="both"/>
      <w:textAlignment w:val="baseline"/>
    </w:pPr>
    <w:rPr>
      <w:rFonts w:ascii="Arial" w:hAnsi="Arial"/>
      <w:lang w:eastAsia="ru-RU"/>
    </w:rPr>
  </w:style>
  <w:style w:type="paragraph" w:customStyle="1" w:styleId="ConsPlusTitle">
    <w:name w:val="ConsPlusTitle"/>
    <w:rsid w:val="00DF3300"/>
    <w:pPr>
      <w:widowControl w:val="0"/>
      <w:autoSpaceDE w:val="0"/>
      <w:autoSpaceDN w:val="0"/>
      <w:adjustRightInd w:val="0"/>
    </w:pPr>
    <w:rPr>
      <w:rFonts w:ascii="Calibri" w:hAnsi="Calibri" w:cs="Calibri"/>
      <w:b/>
      <w:bCs/>
      <w:sz w:val="22"/>
      <w:szCs w:val="22"/>
    </w:rPr>
  </w:style>
  <w:style w:type="paragraph" w:styleId="31">
    <w:name w:val="Body Text Indent 3"/>
    <w:basedOn w:val="a"/>
    <w:link w:val="32"/>
    <w:rsid w:val="00DF3300"/>
    <w:pPr>
      <w:spacing w:after="120"/>
      <w:ind w:left="283"/>
    </w:pPr>
    <w:rPr>
      <w:sz w:val="16"/>
      <w:szCs w:val="16"/>
    </w:rPr>
  </w:style>
  <w:style w:type="character" w:customStyle="1" w:styleId="32">
    <w:name w:val="Основной текст с отступом 3 Знак"/>
    <w:link w:val="31"/>
    <w:rsid w:val="00DF3300"/>
    <w:rPr>
      <w:sz w:val="16"/>
      <w:szCs w:val="16"/>
      <w:lang w:val="ru-RU" w:eastAsia="ar-SA" w:bidi="ar-SA"/>
    </w:rPr>
  </w:style>
  <w:style w:type="paragraph" w:customStyle="1" w:styleId="Default">
    <w:name w:val="Default"/>
    <w:rsid w:val="00DF3300"/>
    <w:pPr>
      <w:autoSpaceDE w:val="0"/>
      <w:autoSpaceDN w:val="0"/>
      <w:adjustRightInd w:val="0"/>
    </w:pPr>
    <w:rPr>
      <w:color w:val="000000"/>
      <w:sz w:val="24"/>
      <w:szCs w:val="24"/>
    </w:rPr>
  </w:style>
  <w:style w:type="character" w:styleId="a5">
    <w:name w:val="annotation reference"/>
    <w:rsid w:val="00DF3300"/>
    <w:rPr>
      <w:sz w:val="16"/>
      <w:szCs w:val="16"/>
    </w:rPr>
  </w:style>
  <w:style w:type="paragraph" w:styleId="a6">
    <w:name w:val="annotation text"/>
    <w:basedOn w:val="a"/>
    <w:link w:val="a7"/>
    <w:rsid w:val="00DF3300"/>
  </w:style>
  <w:style w:type="character" w:customStyle="1" w:styleId="a7">
    <w:name w:val="Текст примечания Знак"/>
    <w:link w:val="a6"/>
    <w:rsid w:val="00DF3300"/>
    <w:rPr>
      <w:lang w:val="ru-RU" w:eastAsia="ar-SA" w:bidi="ar-SA"/>
    </w:rPr>
  </w:style>
  <w:style w:type="paragraph" w:styleId="a8">
    <w:name w:val="Balloon Text"/>
    <w:basedOn w:val="a"/>
    <w:link w:val="a9"/>
    <w:semiHidden/>
    <w:rsid w:val="00DF3300"/>
    <w:rPr>
      <w:rFonts w:ascii="Tahoma" w:hAnsi="Tahoma" w:cs="Tahoma"/>
      <w:sz w:val="16"/>
      <w:szCs w:val="16"/>
    </w:rPr>
  </w:style>
  <w:style w:type="paragraph" w:styleId="aa">
    <w:name w:val="annotation subject"/>
    <w:basedOn w:val="a6"/>
    <w:next w:val="a6"/>
    <w:link w:val="ab"/>
    <w:rsid w:val="00F51755"/>
    <w:rPr>
      <w:b/>
      <w:bCs/>
    </w:rPr>
  </w:style>
  <w:style w:type="character" w:customStyle="1" w:styleId="ab">
    <w:name w:val="Тема примечания Знак"/>
    <w:link w:val="aa"/>
    <w:rsid w:val="00F51755"/>
    <w:rPr>
      <w:b/>
      <w:bCs/>
      <w:lang w:val="ru-RU" w:eastAsia="ar-SA" w:bidi="ar-SA"/>
    </w:rPr>
  </w:style>
  <w:style w:type="paragraph" w:styleId="ac">
    <w:name w:val="Document Map"/>
    <w:basedOn w:val="a"/>
    <w:link w:val="ad"/>
    <w:rsid w:val="003E46CE"/>
    <w:rPr>
      <w:sz w:val="24"/>
      <w:szCs w:val="24"/>
    </w:rPr>
  </w:style>
  <w:style w:type="character" w:customStyle="1" w:styleId="ad">
    <w:name w:val="Схема документа Знак"/>
    <w:link w:val="ac"/>
    <w:rsid w:val="003E46CE"/>
    <w:rPr>
      <w:sz w:val="24"/>
      <w:szCs w:val="24"/>
      <w:lang w:eastAsia="ar-SA"/>
    </w:rPr>
  </w:style>
  <w:style w:type="paragraph" w:styleId="ae">
    <w:name w:val="Revision"/>
    <w:hidden/>
    <w:uiPriority w:val="99"/>
    <w:unhideWhenUsed/>
    <w:rsid w:val="00720948"/>
    <w:rPr>
      <w:lang w:eastAsia="ar-SA"/>
    </w:rPr>
  </w:style>
  <w:style w:type="character" w:customStyle="1" w:styleId="10">
    <w:name w:val="Заголовок 1 Знак"/>
    <w:link w:val="1"/>
    <w:rsid w:val="00E204B2"/>
    <w:rPr>
      <w:b/>
      <w:bCs/>
      <w:sz w:val="28"/>
      <w:szCs w:val="24"/>
    </w:rPr>
  </w:style>
  <w:style w:type="character" w:customStyle="1" w:styleId="20">
    <w:name w:val="Заголовок 2 Знак"/>
    <w:link w:val="2"/>
    <w:semiHidden/>
    <w:rsid w:val="00E204B2"/>
    <w:rPr>
      <w:rFonts w:ascii="Cambria" w:hAnsi="Cambria"/>
      <w:b/>
      <w:bCs/>
      <w:i/>
      <w:iCs/>
      <w:sz w:val="28"/>
      <w:szCs w:val="28"/>
      <w:lang w:eastAsia="en-US"/>
    </w:rPr>
  </w:style>
  <w:style w:type="character" w:customStyle="1" w:styleId="30">
    <w:name w:val="Заголовок 3 Знак"/>
    <w:link w:val="3"/>
    <w:rsid w:val="00E204B2"/>
    <w:rPr>
      <w:rFonts w:ascii="Arial" w:hAnsi="Arial" w:cs="Arial"/>
      <w:b/>
      <w:bCs/>
      <w:sz w:val="26"/>
      <w:szCs w:val="26"/>
    </w:rPr>
  </w:style>
  <w:style w:type="paragraph" w:customStyle="1" w:styleId="ConsPlusNormal">
    <w:name w:val="ConsPlusNormal"/>
    <w:rsid w:val="00E204B2"/>
    <w:pPr>
      <w:widowControl w:val="0"/>
      <w:autoSpaceDE w:val="0"/>
      <w:autoSpaceDN w:val="0"/>
      <w:adjustRightInd w:val="0"/>
      <w:ind w:firstLine="720"/>
    </w:pPr>
    <w:rPr>
      <w:rFonts w:ascii="Arial" w:hAnsi="Arial" w:cs="Arial"/>
    </w:rPr>
  </w:style>
  <w:style w:type="paragraph" w:styleId="af">
    <w:name w:val="Body Text Indent"/>
    <w:basedOn w:val="a"/>
    <w:link w:val="af0"/>
    <w:rsid w:val="00E204B2"/>
    <w:pPr>
      <w:suppressAutoHyphens w:val="0"/>
      <w:ind w:firstLine="708"/>
      <w:jc w:val="both"/>
    </w:pPr>
    <w:rPr>
      <w:sz w:val="22"/>
      <w:szCs w:val="24"/>
      <w:lang w:eastAsia="ru-RU"/>
    </w:rPr>
  </w:style>
  <w:style w:type="character" w:customStyle="1" w:styleId="af0">
    <w:name w:val="Основной текст с отступом Знак"/>
    <w:link w:val="af"/>
    <w:rsid w:val="00E204B2"/>
    <w:rPr>
      <w:sz w:val="22"/>
      <w:szCs w:val="24"/>
    </w:rPr>
  </w:style>
  <w:style w:type="paragraph" w:styleId="22">
    <w:name w:val="Body Text 2"/>
    <w:basedOn w:val="a"/>
    <w:link w:val="23"/>
    <w:rsid w:val="00E204B2"/>
    <w:pPr>
      <w:suppressAutoHyphens w:val="0"/>
      <w:jc w:val="both"/>
    </w:pPr>
    <w:rPr>
      <w:sz w:val="24"/>
      <w:szCs w:val="24"/>
      <w:lang w:eastAsia="ru-RU"/>
    </w:rPr>
  </w:style>
  <w:style w:type="character" w:customStyle="1" w:styleId="23">
    <w:name w:val="Основной текст 2 Знак"/>
    <w:link w:val="22"/>
    <w:rsid w:val="00E204B2"/>
    <w:rPr>
      <w:sz w:val="24"/>
      <w:szCs w:val="24"/>
    </w:rPr>
  </w:style>
  <w:style w:type="paragraph" w:styleId="33">
    <w:name w:val="Body Text 3"/>
    <w:basedOn w:val="a"/>
    <w:link w:val="34"/>
    <w:rsid w:val="00E204B2"/>
    <w:pPr>
      <w:suppressAutoHyphens w:val="0"/>
      <w:jc w:val="both"/>
    </w:pPr>
    <w:rPr>
      <w:color w:val="000000"/>
      <w:sz w:val="24"/>
      <w:szCs w:val="24"/>
      <w:lang w:eastAsia="ru-RU"/>
    </w:rPr>
  </w:style>
  <w:style w:type="character" w:customStyle="1" w:styleId="34">
    <w:name w:val="Основной текст 3 Знак"/>
    <w:link w:val="33"/>
    <w:rsid w:val="00E204B2"/>
    <w:rPr>
      <w:color w:val="000000"/>
      <w:sz w:val="24"/>
      <w:szCs w:val="24"/>
    </w:rPr>
  </w:style>
  <w:style w:type="paragraph" w:customStyle="1" w:styleId="Iniiaiieoaeno">
    <w:name w:val="Iniiaiie oaeno"/>
    <w:basedOn w:val="a"/>
    <w:rsid w:val="00E204B2"/>
    <w:pPr>
      <w:widowControl w:val="0"/>
      <w:suppressAutoHyphens w:val="0"/>
      <w:spacing w:after="120"/>
      <w:ind w:firstLine="720"/>
    </w:pPr>
    <w:rPr>
      <w:rFonts w:ascii="Tms Rmn" w:hAnsi="Tms Rmn"/>
      <w:lang w:eastAsia="ru-RU"/>
    </w:rPr>
  </w:style>
  <w:style w:type="paragraph" w:customStyle="1" w:styleId="BodyTextIndent2">
    <w:name w:val="Body Text Indent 2"/>
    <w:basedOn w:val="a"/>
    <w:rsid w:val="00E204B2"/>
    <w:pPr>
      <w:widowControl w:val="0"/>
      <w:suppressAutoHyphens w:val="0"/>
      <w:ind w:firstLine="720"/>
      <w:jc w:val="both"/>
    </w:pPr>
    <w:rPr>
      <w:rFonts w:ascii="Tms Rmn" w:hAnsi="Tms Rmn"/>
      <w:sz w:val="24"/>
      <w:lang w:eastAsia="ru-RU"/>
    </w:rPr>
  </w:style>
  <w:style w:type="paragraph" w:styleId="af1">
    <w:name w:val="Normal (Web)"/>
    <w:basedOn w:val="a"/>
    <w:uiPriority w:val="99"/>
    <w:rsid w:val="00E204B2"/>
    <w:pPr>
      <w:suppressAutoHyphens w:val="0"/>
      <w:spacing w:before="100" w:beforeAutospacing="1" w:after="100" w:afterAutospacing="1"/>
    </w:pPr>
    <w:rPr>
      <w:sz w:val="24"/>
      <w:szCs w:val="24"/>
      <w:lang w:eastAsia="ru-RU"/>
    </w:rPr>
  </w:style>
  <w:style w:type="character" w:customStyle="1" w:styleId="a9">
    <w:name w:val="Текст выноски Знак"/>
    <w:link w:val="a8"/>
    <w:semiHidden/>
    <w:rsid w:val="00E204B2"/>
    <w:rPr>
      <w:rFonts w:ascii="Tahoma" w:hAnsi="Tahoma" w:cs="Tahoma"/>
      <w:sz w:val="16"/>
      <w:szCs w:val="16"/>
      <w:lang w:eastAsia="ar-SA"/>
    </w:rPr>
  </w:style>
  <w:style w:type="paragraph" w:styleId="af2">
    <w:name w:val="No Spacing"/>
    <w:uiPriority w:val="1"/>
    <w:qFormat/>
    <w:rsid w:val="00E204B2"/>
    <w:rPr>
      <w:rFonts w:ascii="Calibri" w:eastAsia="Calibri" w:hAnsi="Calibri"/>
      <w:sz w:val="22"/>
      <w:szCs w:val="22"/>
      <w:lang w:eastAsia="en-US"/>
    </w:rPr>
  </w:style>
  <w:style w:type="character" w:styleId="af3">
    <w:name w:val="Strong"/>
    <w:qFormat/>
    <w:rsid w:val="00E204B2"/>
    <w:rPr>
      <w:b/>
      <w:bCs/>
    </w:rPr>
  </w:style>
  <w:style w:type="paragraph" w:styleId="af4">
    <w:name w:val="header"/>
    <w:basedOn w:val="a"/>
    <w:link w:val="af5"/>
    <w:rsid w:val="00E204B2"/>
    <w:pPr>
      <w:tabs>
        <w:tab w:val="center" w:pos="4677"/>
        <w:tab w:val="right" w:pos="9355"/>
      </w:tabs>
      <w:suppressAutoHyphens w:val="0"/>
      <w:ind w:firstLine="709"/>
      <w:jc w:val="both"/>
    </w:pPr>
    <w:rPr>
      <w:rFonts w:eastAsia="Calibri"/>
      <w:sz w:val="28"/>
      <w:szCs w:val="28"/>
      <w:lang w:eastAsia="en-US"/>
    </w:rPr>
  </w:style>
  <w:style w:type="character" w:customStyle="1" w:styleId="af5">
    <w:name w:val="Верхний колонтитул Знак"/>
    <w:link w:val="af4"/>
    <w:rsid w:val="00E204B2"/>
    <w:rPr>
      <w:rFonts w:eastAsia="Calibri"/>
      <w:sz w:val="28"/>
      <w:szCs w:val="28"/>
      <w:lang w:eastAsia="en-US"/>
    </w:rPr>
  </w:style>
  <w:style w:type="paragraph" w:styleId="af6">
    <w:name w:val="footer"/>
    <w:basedOn w:val="a"/>
    <w:link w:val="af7"/>
    <w:uiPriority w:val="99"/>
    <w:rsid w:val="00E204B2"/>
    <w:pPr>
      <w:tabs>
        <w:tab w:val="center" w:pos="4677"/>
        <w:tab w:val="right" w:pos="9355"/>
      </w:tabs>
      <w:suppressAutoHyphens w:val="0"/>
      <w:ind w:firstLine="709"/>
      <w:jc w:val="both"/>
    </w:pPr>
    <w:rPr>
      <w:rFonts w:eastAsia="Calibri"/>
      <w:sz w:val="28"/>
      <w:szCs w:val="28"/>
      <w:lang w:eastAsia="en-US"/>
    </w:rPr>
  </w:style>
  <w:style w:type="character" w:customStyle="1" w:styleId="af7">
    <w:name w:val="Нижний колонтитул Знак"/>
    <w:link w:val="af6"/>
    <w:uiPriority w:val="99"/>
    <w:rsid w:val="00E204B2"/>
    <w:rPr>
      <w:rFonts w:eastAsia="Calibri"/>
      <w:sz w:val="28"/>
      <w:szCs w:val="28"/>
      <w:lang w:eastAsia="en-US"/>
    </w:rPr>
  </w:style>
  <w:style w:type="paragraph" w:styleId="af8">
    <w:name w:val="footnote text"/>
    <w:basedOn w:val="a"/>
    <w:link w:val="af9"/>
    <w:rsid w:val="00E204B2"/>
    <w:pPr>
      <w:suppressAutoHyphens w:val="0"/>
      <w:ind w:firstLine="709"/>
      <w:jc w:val="both"/>
    </w:pPr>
    <w:rPr>
      <w:rFonts w:eastAsia="Calibri"/>
      <w:lang w:eastAsia="en-US"/>
    </w:rPr>
  </w:style>
  <w:style w:type="character" w:customStyle="1" w:styleId="af9">
    <w:name w:val="Текст сноски Знак"/>
    <w:link w:val="af8"/>
    <w:rsid w:val="00E204B2"/>
    <w:rPr>
      <w:rFonts w:eastAsia="Calibri"/>
      <w:lang w:eastAsia="en-US"/>
    </w:rPr>
  </w:style>
  <w:style w:type="character" w:styleId="afa">
    <w:name w:val="footnote reference"/>
    <w:rsid w:val="00E204B2"/>
    <w:rPr>
      <w:vertAlign w:val="superscript"/>
    </w:rPr>
  </w:style>
  <w:style w:type="table" w:styleId="afb">
    <w:name w:val="Table Grid"/>
    <w:basedOn w:val="a1"/>
    <w:rsid w:val="00E204B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204B2"/>
    <w:rPr>
      <w:lang w:eastAsia="ar-SA"/>
    </w:rPr>
  </w:style>
  <w:style w:type="paragraph" w:customStyle="1" w:styleId="ConsNonformat">
    <w:name w:val="ConsNonformat"/>
    <w:rsid w:val="00E204B2"/>
    <w:pPr>
      <w:autoSpaceDE w:val="0"/>
      <w:autoSpaceDN w:val="0"/>
      <w:adjustRightInd w:val="0"/>
    </w:pPr>
    <w:rPr>
      <w:rFonts w:ascii="Consultant" w:hAnsi="Consultant"/>
    </w:rPr>
  </w:style>
  <w:style w:type="paragraph" w:customStyle="1" w:styleId="Nienie2">
    <w:name w:val="Nienie 2"/>
    <w:basedOn w:val="a"/>
    <w:rsid w:val="00E204B2"/>
    <w:pPr>
      <w:widowControl w:val="0"/>
      <w:suppressAutoHyphens w:val="0"/>
      <w:ind w:left="566" w:hanging="283"/>
    </w:pPr>
    <w:rPr>
      <w:rFonts w:ascii="Tms Rmn" w:hAnsi="Tms Rmn"/>
      <w:lang w:eastAsia="ru-RU"/>
    </w:rPr>
  </w:style>
  <w:style w:type="paragraph" w:styleId="24">
    <w:name w:val="Body Text Indent 2"/>
    <w:basedOn w:val="a"/>
    <w:link w:val="25"/>
    <w:rsid w:val="00E204B2"/>
    <w:pPr>
      <w:suppressAutoHyphens w:val="0"/>
      <w:spacing w:after="120" w:line="480" w:lineRule="auto"/>
      <w:ind w:left="283" w:firstLine="709"/>
      <w:jc w:val="both"/>
    </w:pPr>
    <w:rPr>
      <w:rFonts w:eastAsia="Calibri"/>
      <w:sz w:val="28"/>
      <w:szCs w:val="28"/>
      <w:lang w:eastAsia="en-US"/>
    </w:rPr>
  </w:style>
  <w:style w:type="character" w:customStyle="1" w:styleId="25">
    <w:name w:val="Основной текст с отступом 2 Знак"/>
    <w:link w:val="24"/>
    <w:rsid w:val="00E204B2"/>
    <w:rPr>
      <w:rFonts w:eastAsia="Calibri"/>
      <w:sz w:val="28"/>
      <w:szCs w:val="28"/>
      <w:lang w:eastAsia="en-US"/>
    </w:rPr>
  </w:style>
  <w:style w:type="paragraph" w:customStyle="1" w:styleId="auiue">
    <w:name w:val="au?iue"/>
    <w:rsid w:val="00E204B2"/>
    <w:pPr>
      <w:widowControl w:val="0"/>
      <w:ind w:firstLine="709"/>
      <w:jc w:val="both"/>
    </w:pPr>
    <w:rPr>
      <w:rFonts w:ascii="Journal" w:hAnsi="Journal"/>
      <w:sz w:val="24"/>
    </w:rPr>
  </w:style>
  <w:style w:type="paragraph" w:customStyle="1" w:styleId="BodyTextIndent21">
    <w:name w:val="Body Text Indent 21"/>
    <w:basedOn w:val="a"/>
    <w:uiPriority w:val="99"/>
    <w:rsid w:val="00E204B2"/>
    <w:pPr>
      <w:widowControl w:val="0"/>
      <w:suppressAutoHyphens w:val="0"/>
      <w:ind w:firstLine="720"/>
      <w:jc w:val="both"/>
    </w:pPr>
    <w:rPr>
      <w:rFonts w:ascii="Tms Rmn" w:hAnsi="Tms Rmn"/>
      <w:sz w:val="24"/>
      <w:lang w:eastAsia="ru-RU"/>
    </w:rPr>
  </w:style>
  <w:style w:type="paragraph" w:styleId="afc">
    <w:name w:val="List Paragraph"/>
    <w:basedOn w:val="a"/>
    <w:uiPriority w:val="34"/>
    <w:qFormat/>
    <w:rsid w:val="00E204B2"/>
    <w:pPr>
      <w:suppressAutoHyphens w:val="0"/>
      <w:ind w:left="720"/>
    </w:pPr>
    <w:rPr>
      <w:rFonts w:ascii="Calibri" w:eastAsia="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5515193F6ABD4D8E2B7BAC606811AD" ma:contentTypeVersion="0" ma:contentTypeDescription="Создание документа." ma:contentTypeScope="" ma:versionID="2ee890ed0d31fa6e0251d48500e6806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4D75-D729-4443-9BF4-8441B3D76564}">
  <ds:schemaRefs>
    <ds:schemaRef ds:uri="http://schemas.microsoft.com/sharepoint/v3/contenttype/forms"/>
  </ds:schemaRefs>
</ds:datastoreItem>
</file>

<file path=customXml/itemProps2.xml><?xml version="1.0" encoding="utf-8"?>
<ds:datastoreItem xmlns:ds="http://schemas.openxmlformats.org/officeDocument/2006/customXml" ds:itemID="{0551744B-3C19-4CFF-B25D-C5063A16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5FDAF6-5A83-415C-B29B-2BAFCCEA57FA}">
  <ds:schemaRefs>
    <ds:schemaRef ds:uri="http://schemas.microsoft.com/office/2006/metadata/properties"/>
  </ds:schemaRefs>
</ds:datastoreItem>
</file>

<file path=customXml/itemProps4.xml><?xml version="1.0" encoding="utf-8"?>
<ds:datastoreItem xmlns:ds="http://schemas.openxmlformats.org/officeDocument/2006/customXml" ds:itemID="{B0EFD409-9AFD-4E05-BDE2-A09BA37E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7719</Words>
  <Characters>44002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Типовой договор</vt:lpstr>
    </vt:vector>
  </TitlesOfParts>
  <Company>Moscow Re</Company>
  <LinksUpToDate>false</LinksUpToDate>
  <CharactersWithSpaces>51618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creator>Сергей</dc:creator>
  <cp:lastModifiedBy>Катя</cp:lastModifiedBy>
  <cp:revision>2</cp:revision>
  <dcterms:created xsi:type="dcterms:W3CDTF">2017-11-09T03:36:00Z</dcterms:created>
  <dcterms:modified xsi:type="dcterms:W3CDTF">2017-11-09T03:36:00Z</dcterms:modified>
</cp:coreProperties>
</file>